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万年薪癌症专家，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篇论文被撤登上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Retraction Watch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09:39:37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43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近日，曾在伊利诺伊大学任职的癌症研究员贾斯蒂?饶（Jasti Rao）因 35 篇论文被撤稿，登上了 Retraction Watch 的 “撤稿排行榜”。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据悉，上个月，施普林格?自然旗下的《癌基因》（Oncogene）杂志撤回了饶的 15 篇文章。饶曾就职于伊利诺伊大学皮奥里亚医学院。早在 2014 年，该校就对他实验室的出版物展开调查，发现存在图像操纵和旋转问题，显示出 “令人不安的模式”，表明饶的行为是故意或鲁莽的。饶曾因被学校错误解雇而起诉学校，但最终败诉。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46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06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061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99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饶的 100 多篇论文在 PubPeer 上有评论，大部分来自一位叫 Lotus azoricus 的用户，如今我们知道这个化名属于侦探伊丽莎白?比克（Elisabeth Bik）。比克于 2019 年向《癌基因》杂志举报了饶的论文。2024 年 2 月，比克询问进展，施普林格?自然告知她调查仍在进行中。施普林格?自然的发言人承认比克是最早向杂志提醒对饶论文存在担忧的人。研究诚信与解决方案负责人蒂姆?克尔斯耶斯（Tim Kersjes）表示，虽努力快速高效调查，但需谨慎确保科学记录的完整性，对调查的长时间延误表示歉意。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37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38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44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4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饶曾是备受尊敬的癌症专家，年薪达 70 万美元。2013 年学校启动调查，关注其抄袭、数据操纵等不当行为，以及回扣和财务违规等伦理指控。饶还欠下数万美元赌债，不少是在工作时间产生。2017 年法庭文件指控他要求并接受下属现金偿还赌债，隐瞒实验室论文错误并指示下属删除相关证据。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比克称，饶的论文存在图像重复和疑似 PS 问题，且问题论文数量惊人。PubMed 搜索饶的名字约有 450 篇论文，比克发现 100 多篇有问题，比例高达五分之一。2019 年比克向学校举报了 104 篇饶的论文，2022 年学校称仍在调查。目前联系学校询问调查进展，尚未收到回复。此次事件对科研诚信的维护有着重要意义，警示着科研界需时刻坚守诚信底线。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https://retractionwatch.com/the-retraction-watch-leaderboard/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86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76&amp;idx=1&amp;sn=f0c21108c766b80f18c0227b92567f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