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南京中医药大学附属南京第二医院</w:t>
        </w:r>
        <w:r>
          <w:rPr>
            <w:rStyle w:val="a"/>
            <w:rFonts w:ascii="Times New Roman" w:eastAsia="Times New Roman" w:hAnsi="Times New Roman" w:cs="Times New Roman"/>
            <w:b w:val="0"/>
            <w:bCs w:val="0"/>
            <w:spacing w:val="8"/>
          </w:rPr>
          <w:t>Mol Med Rep.</w:t>
        </w:r>
        <w:r>
          <w:rPr>
            <w:rStyle w:val="a"/>
            <w:rFonts w:ascii="PMingLiU" w:eastAsia="PMingLiU" w:hAnsi="PMingLiU" w:cs="PMingLiU"/>
            <w:b w:val="0"/>
            <w:bCs w:val="0"/>
            <w:spacing w:val="8"/>
          </w:rPr>
          <w:t>论文被撤稿，蛋白条带相似成导火索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2025-05-03 00:01:22</w:t>
      </w:r>
      <w:r>
        <w:rPr>
          <w:rStyle w:val="richmediametalistem"/>
          <w:rFonts w:ascii="PMingLiU" w:eastAsia="PMingLiU" w:hAnsi="PMingLiU" w:cs="PMingLiU"/>
          <w:color w:val="A5A5A5"/>
          <w:spacing w:val="8"/>
          <w:sz w:val="23"/>
          <w:szCs w:val="23"/>
        </w:rPr>
        <w:t>美国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469098"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10633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8889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734968" name=""/>
                    <pic:cNvPicPr>
                      <a:picLocks noChangeAspect="1"/>
                    </pic:cNvPicPr>
                  </pic:nvPicPr>
                  <pic:blipFill>
                    <a:blip xmlns:r="http://schemas.openxmlformats.org/officeDocument/2006/relationships" r:embed="rId8"/>
                    <a:stretch>
                      <a:fillRect/>
                    </a:stretch>
                  </pic:blipFill>
                  <pic:spPr>
                    <a:xfrm>
                      <a:off x="0" y="0"/>
                      <a:ext cx="5486400" cy="348889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2019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月，发表于《</w:t>
      </w:r>
      <w:r>
        <w:rPr>
          <w:rStyle w:val="any"/>
          <w:rFonts w:ascii="Times New Roman" w:eastAsia="Times New Roman" w:hAnsi="Times New Roman" w:cs="Times New Roman"/>
          <w:spacing w:val="8"/>
        </w:rPr>
        <w:t>Molecular Medicine Reports</w:t>
      </w:r>
      <w:r>
        <w:rPr>
          <w:rStyle w:val="any"/>
          <w:rFonts w:ascii="PMingLiU" w:eastAsia="PMingLiU" w:hAnsi="PMingLiU" w:cs="PMingLiU"/>
          <w:spacing w:val="8"/>
        </w:rPr>
        <w:t>》杂志上的一篇研究论文指出，来自南京中医药大学附属南京第二医院放射科等单位的研究人员</w:t>
      </w:r>
      <w:r>
        <w:rPr>
          <w:rStyle w:val="any"/>
          <w:rFonts w:ascii="Times New Roman" w:eastAsia="Times New Roman" w:hAnsi="Times New Roman" w:cs="Times New Roman"/>
          <w:spacing w:val="8"/>
        </w:rPr>
        <w:t xml:space="preserve"> Min Chen</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Jin?Min Wang </w:t>
      </w:r>
      <w:r>
        <w:rPr>
          <w:rStyle w:val="any"/>
          <w:rFonts w:ascii="PMingLiU" w:eastAsia="PMingLiU" w:hAnsi="PMingLiU" w:cs="PMingLiU"/>
          <w:spacing w:val="8"/>
        </w:rPr>
        <w:t>等发现雷公藤甲素可通过调节</w:t>
      </w:r>
      <w:r>
        <w:rPr>
          <w:rStyle w:val="any"/>
          <w:rFonts w:ascii="Times New Roman" w:eastAsia="Times New Roman" w:hAnsi="Times New Roman" w:cs="Times New Roman"/>
          <w:spacing w:val="8"/>
        </w:rPr>
        <w:t xml:space="preserve"> miR?16?1/HSP70 </w:t>
      </w:r>
      <w:r>
        <w:rPr>
          <w:rStyle w:val="any"/>
          <w:rFonts w:ascii="PMingLiU" w:eastAsia="PMingLiU" w:hAnsi="PMingLiU" w:cs="PMingLiU"/>
          <w:spacing w:val="8"/>
        </w:rPr>
        <w:t>通路抑制克罗恩病患者回结肠吻合口成纤维细胞的迁移和增殖。这一研究成果对于深入了解克罗恩病相关机制及潜在治疗方法具有重要意义。</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285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46093" name=""/>
                    <pic:cNvPicPr>
                      <a:picLocks noChangeAspect="1"/>
                    </pic:cNvPicPr>
                  </pic:nvPicPr>
                  <pic:blipFill>
                    <a:blip xmlns:r="http://schemas.openxmlformats.org/officeDocument/2006/relationships" r:embed="rId9"/>
                    <a:stretch>
                      <a:fillRect/>
                    </a:stretch>
                  </pic:blipFill>
                  <pic:spPr>
                    <a:xfrm>
                      <a:off x="0" y="0"/>
                      <a:ext cx="5486400" cy="3612853"/>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791075" cy="46291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977440" name=""/>
                    <pic:cNvPicPr>
                      <a:picLocks noChangeAspect="1"/>
                    </pic:cNvPicPr>
                  </pic:nvPicPr>
                  <pic:blipFill>
                    <a:blip xmlns:r="http://schemas.openxmlformats.org/officeDocument/2006/relationships" r:embed="rId10"/>
                    <a:stretch>
                      <a:fillRect/>
                    </a:stretch>
                  </pic:blipFill>
                  <pic:spPr>
                    <a:xfrm>
                      <a:off x="0" y="0"/>
                      <a:ext cx="4791075" cy="462915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29200" cy="39433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823576" name=""/>
                    <pic:cNvPicPr>
                      <a:picLocks noChangeAspect="1"/>
                    </pic:cNvPicPr>
                  </pic:nvPicPr>
                  <pic:blipFill>
                    <a:blip xmlns:r="http://schemas.openxmlformats.org/officeDocument/2006/relationships" r:embed="rId11"/>
                    <a:stretch>
                      <a:fillRect/>
                    </a:stretch>
                  </pic:blipFill>
                  <pic:spPr>
                    <a:xfrm>
                      <a:off x="0" y="0"/>
                      <a:ext cx="5029200" cy="394335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76466"/>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594180" name=""/>
                    <pic:cNvPicPr>
                      <a:picLocks noChangeAspect="1"/>
                    </pic:cNvPicPr>
                  </pic:nvPicPr>
                  <pic:blipFill>
                    <a:blip xmlns:r="http://schemas.openxmlformats.org/officeDocument/2006/relationships" r:embed="rId12"/>
                    <a:stretch>
                      <a:fillRect/>
                    </a:stretch>
                  </pic:blipFill>
                  <pic:spPr>
                    <a:xfrm>
                      <a:off x="0" y="0"/>
                      <a:ext cx="5486400" cy="34764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28 </w:t>
      </w:r>
      <w:r>
        <w:rPr>
          <w:rStyle w:val="any"/>
          <w:rFonts w:ascii="PMingLiU" w:eastAsia="PMingLiU" w:hAnsi="PMingLiU" w:cs="PMingLiU"/>
          <w:spacing w:val="8"/>
        </w:rPr>
        <w:t>日，该论文被撤回。此前，有细心读者向作者指出，论文中图</w:t>
      </w:r>
      <w:r>
        <w:rPr>
          <w:rStyle w:val="any"/>
          <w:rFonts w:ascii="Times New Roman" w:eastAsia="Times New Roman" w:hAnsi="Times New Roman" w:cs="Times New Roman"/>
          <w:spacing w:val="8"/>
        </w:rPr>
        <w:t xml:space="preserve"> 1A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Col-I </w:t>
      </w:r>
      <w:r>
        <w:rPr>
          <w:rStyle w:val="any"/>
          <w:rFonts w:ascii="PMingLiU" w:eastAsia="PMingLiU" w:hAnsi="PMingLiU" w:cs="PMingLiU"/>
          <w:spacing w:val="8"/>
        </w:rPr>
        <w:t>蛋白条带与图</w:t>
      </w:r>
      <w:r>
        <w:rPr>
          <w:rStyle w:val="any"/>
          <w:rFonts w:ascii="Times New Roman" w:eastAsia="Times New Roman" w:hAnsi="Times New Roman" w:cs="Times New Roman"/>
          <w:spacing w:val="8"/>
        </w:rPr>
        <w:t xml:space="preserve"> 5G </w:t>
      </w:r>
      <w:r>
        <w:rPr>
          <w:rStyle w:val="any"/>
          <w:rFonts w:ascii="PMingLiU" w:eastAsia="PMingLiU" w:hAnsi="PMingLiU" w:cs="PMingLiU"/>
          <w:spacing w:val="8"/>
        </w:rPr>
        <w:t>中代表</w:t>
      </w:r>
      <w:r>
        <w:rPr>
          <w:rStyle w:val="any"/>
          <w:rFonts w:ascii="Times New Roman" w:eastAsia="Times New Roman" w:hAnsi="Times New Roman" w:cs="Times New Roman"/>
          <w:spacing w:val="8"/>
        </w:rPr>
        <w:t xml:space="preserve"> α-SMA </w:t>
      </w:r>
      <w:r>
        <w:rPr>
          <w:rStyle w:val="any"/>
          <w:rFonts w:ascii="PMingLiU" w:eastAsia="PMingLiU" w:hAnsi="PMingLiU" w:cs="PMingLiU"/>
          <w:spacing w:val="8"/>
        </w:rPr>
        <w:t>数据的第三和第四条泳道的条带极为相似，并且图</w:t>
      </w:r>
      <w:r>
        <w:rPr>
          <w:rStyle w:val="any"/>
          <w:rFonts w:ascii="Times New Roman" w:eastAsia="Times New Roman" w:hAnsi="Times New Roman" w:cs="Times New Roman"/>
          <w:spacing w:val="8"/>
        </w:rPr>
        <w:t xml:space="preserve"> 5G </w:t>
      </w:r>
      <w:r>
        <w:rPr>
          <w:rStyle w:val="any"/>
          <w:rFonts w:ascii="PMingLiU" w:eastAsia="PMingLiU" w:hAnsi="PMingLiU" w:cs="PMingLiU"/>
          <w:spacing w:val="8"/>
        </w:rPr>
        <w:t>中</w:t>
      </w:r>
      <w:r>
        <w:rPr>
          <w:rStyle w:val="any"/>
          <w:rFonts w:ascii="Times New Roman" w:eastAsia="Times New Roman" w:hAnsi="Times New Roman" w:cs="Times New Roman"/>
          <w:spacing w:val="8"/>
        </w:rPr>
        <w:t xml:space="preserve"> Col-I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α-SMA </w:t>
      </w:r>
      <w:r>
        <w:rPr>
          <w:rStyle w:val="any"/>
          <w:rFonts w:ascii="PMingLiU" w:eastAsia="PMingLiU" w:hAnsi="PMingLiU" w:cs="PMingLiU"/>
          <w:spacing w:val="8"/>
        </w:rPr>
        <w:t>实验的第一和第二条泳道的蛋白条带也十分相似。《</w:t>
      </w:r>
      <w:r>
        <w:rPr>
          <w:rStyle w:val="any"/>
          <w:rFonts w:ascii="Times New Roman" w:eastAsia="Times New Roman" w:hAnsi="Times New Roman" w:cs="Times New Roman"/>
          <w:spacing w:val="8"/>
        </w:rPr>
        <w:t>Molecular Medicine Reports</w:t>
      </w:r>
      <w:r>
        <w:rPr>
          <w:rStyle w:val="any"/>
          <w:rFonts w:ascii="PMingLiU" w:eastAsia="PMingLiU" w:hAnsi="PMingLiU" w:cs="PMingLiU"/>
          <w:spacing w:val="8"/>
        </w:rPr>
        <w:t>》的编辑在独立检查这些数据后，由于对所呈现数据缺乏信心，决定撤回该文章。作者方面也接受了这一撤稿决定。编辑就此事向杂志读者致歉，称给大家带来了不便。</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https://pubmed.ncbi.nlm.nih.gov/30942423/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800018" name=""/>
                    <pic:cNvPicPr>
                      <a:picLocks noChangeAspect="1"/>
                    </pic:cNvPicPr>
                  </pic:nvPicPr>
                  <pic:blipFill>
                    <a:blip xmlns:r="http://schemas.openxmlformats.org/officeDocument/2006/relationships" r:embed="rId13"/>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183475" name=""/>
                    <pic:cNvPicPr>
                      <a:picLocks noChangeAspect="1"/>
                    </pic:cNvPicPr>
                  </pic:nvPicPr>
                  <pic:blipFill>
                    <a:blip xmlns:r="http://schemas.openxmlformats.org/officeDocument/2006/relationships" r:embed="rId14"/>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380&amp;idx=2&amp;sn=7bfb3b016824e4c6d1482a2846fa9ec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