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上海交大博士实名举报教授学术霸凌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2025-05-08 19:39:38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647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36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日深夜，上海交通大学生物医学工程学院博士研究生魏静，实名举报实验室负责人邵某峰教授学术霸凌一事，引发关注。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  <w:t>5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月</w:t>
      </w:r>
      <w:r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  <w:t>8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日下午，大皖新闻记者注意到，魏静在公开信息中称，邵某峰教授现在担任学院的学位评定委员会的组长，</w:t>
      </w:r>
      <w:r>
        <w:rPr>
          <w:rStyle w:val="any"/>
          <w:rFonts w:ascii="PMingLiU" w:eastAsia="PMingLiU" w:hAnsi="PMingLiU" w:cs="PMingLiU"/>
          <w:b/>
          <w:bCs/>
          <w:color w:val="222222"/>
          <w:spacing w:val="8"/>
          <w:sz w:val="27"/>
          <w:szCs w:val="27"/>
        </w:rPr>
        <w:t>实验室几乎每个博士都被拖到</w:t>
      </w:r>
      <w:r>
        <w:rPr>
          <w:rStyle w:val="any"/>
          <w:rFonts w:ascii="Times New Roman" w:eastAsia="Times New Roman" w:hAnsi="Times New Roman" w:cs="Times New Roman"/>
          <w:b/>
          <w:bCs/>
          <w:color w:val="222222"/>
          <w:spacing w:val="8"/>
          <w:sz w:val="27"/>
          <w:szCs w:val="27"/>
        </w:rPr>
        <w:t>8</w:t>
      </w:r>
      <w:r>
        <w:rPr>
          <w:rStyle w:val="any"/>
          <w:rFonts w:ascii="PMingLiU" w:eastAsia="PMingLiU" w:hAnsi="PMingLiU" w:cs="PMingLiU"/>
          <w:b/>
          <w:bCs/>
          <w:color w:val="222222"/>
          <w:spacing w:val="8"/>
          <w:sz w:val="27"/>
          <w:szCs w:val="27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color w:val="222222"/>
          <w:spacing w:val="8"/>
          <w:sz w:val="27"/>
          <w:szCs w:val="27"/>
        </w:rPr>
        <w:t>9</w:t>
      </w:r>
      <w:r>
        <w:rPr>
          <w:rStyle w:val="any"/>
          <w:rFonts w:ascii="PMingLiU" w:eastAsia="PMingLiU" w:hAnsi="PMingLiU" w:cs="PMingLiU"/>
          <w:b/>
          <w:bCs/>
          <w:color w:val="222222"/>
          <w:spacing w:val="8"/>
          <w:sz w:val="27"/>
          <w:szCs w:val="27"/>
        </w:rPr>
        <w:t>年以上，甚至有</w:t>
      </w:r>
      <w:r>
        <w:rPr>
          <w:rStyle w:val="any"/>
          <w:rFonts w:ascii="Times New Roman" w:eastAsia="Times New Roman" w:hAnsi="Times New Roman" w:cs="Times New Roman"/>
          <w:b/>
          <w:bCs/>
          <w:color w:val="222222"/>
          <w:spacing w:val="8"/>
          <w:sz w:val="27"/>
          <w:szCs w:val="27"/>
        </w:rPr>
        <w:t>10</w:t>
      </w:r>
      <w:r>
        <w:rPr>
          <w:rStyle w:val="any"/>
          <w:rFonts w:ascii="PMingLiU" w:eastAsia="PMingLiU" w:hAnsi="PMingLiU" w:cs="PMingLiU"/>
          <w:b/>
          <w:bCs/>
          <w:color w:val="222222"/>
          <w:spacing w:val="8"/>
          <w:sz w:val="27"/>
          <w:szCs w:val="27"/>
        </w:rPr>
        <w:t>多年没毕业的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</w:pP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魏静称，邵某峰教授</w:t>
      </w:r>
      <w:r>
        <w:rPr>
          <w:rStyle w:val="any"/>
          <w:rFonts w:ascii="PMingLiU" w:eastAsia="PMingLiU" w:hAnsi="PMingLiU" w:cs="PMingLiU"/>
          <w:b/>
          <w:bCs/>
          <w:color w:val="222222"/>
          <w:spacing w:val="8"/>
          <w:sz w:val="27"/>
          <w:szCs w:val="27"/>
        </w:rPr>
        <w:t>强行攫取她的开题课题，哄骗威逼自己为其干私活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，当魏静快到结业不想再干时，被报复不准进实验室做实验</w:t>
      </w:r>
      <w:r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  <w:t>2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年，还让她签协议，要自己出经费，限制课题怎么做，承诺毕不了业不是导师的责任等。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  <w:t>5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月</w:t>
      </w:r>
      <w:r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  <w:t>8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日下午，大皖新闻记者联系上上海交通大学生物医学工程学院，工作人员刘老师表示，</w:t>
      </w:r>
      <w:r>
        <w:rPr>
          <w:rStyle w:val="any"/>
          <w:rFonts w:ascii="PMingLiU" w:eastAsia="PMingLiU" w:hAnsi="PMingLiU" w:cs="PMingLiU"/>
          <w:b/>
          <w:bCs/>
          <w:color w:val="222222"/>
          <w:spacing w:val="8"/>
          <w:sz w:val="27"/>
          <w:szCs w:val="27"/>
        </w:rPr>
        <w:t>学院已经第一时间关注到该消息，学校正在积极跟进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</w:rPr>
        <w:t>，具体调查信息暂不方便透露，后续情况会通过官方渠道公布。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</w:rPr>
      </w:pP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  <w:u w:val="single" w:color="222222"/>
        </w:rPr>
        <w:t>目前微博视频已下架，下面为视频中完整</w:t>
      </w:r>
      <w:r>
        <w:rPr>
          <w:rStyle w:val="any"/>
          <w:rFonts w:ascii="Times New Roman" w:eastAsia="Times New Roman" w:hAnsi="Times New Roman" w:cs="Times New Roman"/>
          <w:color w:val="222222"/>
          <w:spacing w:val="8"/>
          <w:sz w:val="27"/>
          <w:szCs w:val="27"/>
          <w:u w:val="single" w:color="222222"/>
        </w:rPr>
        <w:t>ppt</w:t>
      </w:r>
      <w:r>
        <w:rPr>
          <w:rStyle w:val="any"/>
          <w:rFonts w:ascii="PMingLiU" w:eastAsia="PMingLiU" w:hAnsi="PMingLiU" w:cs="PMingLiU"/>
          <w:color w:val="222222"/>
          <w:spacing w:val="8"/>
          <w:sz w:val="27"/>
          <w:szCs w:val="27"/>
          <w:u w:val="single" w:color="222222"/>
        </w:rPr>
        <w:t>截图。（长图预警）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09600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59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09600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75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0960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7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0960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7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657600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6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784&amp;idx=1&amp;sn=4ce06e4a39465a2b968346038125060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