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广西中医药大学壮族药方剂基础与应用研究实验室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Sci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论文多图雷同撤回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2025-05-08 18:39:34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044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41930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广西中医药大学壮族药方剂基础与应用研究实验室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Int J Mol Sci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论文多图雷同撤回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MicroRNA-223-3p Regulates Ovarian Cancer Cell Proliferation and Invasion by Targeting SOX11 Expression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MicroRNA-223-3p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靶向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SOX11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表达调控癌症细胞增殖和侵袭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在当前的研究中，微小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）在许多癌症和其他疾病中通常表现出不同的表达。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miR-223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在类风湿性关节炎中的表达上调。此外，与正常组织相比，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miR-223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的表达已被证明在胰腺癌症和癌症中高表达。然而，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miR-223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在卵巢癌症中是否表现出不同的表达，以及其在卵巢癌症中的潜在功能尚不清楚。在这项研究中，我们证明了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miR-223-3p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在卵巢癌症组织中上调。接下来，我们使用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SKOV3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OVCAR3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细胞系探讨了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miR-223-3p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在卵巢癌症中的功能作用。我们的研究结果表明，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miR-223-3p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模拟物在体外促进了卵巢癌症细胞的增殖、迁移和侵袭。然而，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miR-223-3p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抑制剂显示出相反的效果。此外，我们证明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miR-223-3p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模拟物在体内促进了肿瘤生长。此外，我们发现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SOX11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（性别决定区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Y-box 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miR-223-3p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在卵巢癌症（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）细胞系和组织标本中反向表达。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miR-223-3p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模拟物降低了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SOX11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的表达。过表达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SOX11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抑制了卵巢癌症细胞的增殖和侵袭，这表明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miR-223-3p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通过靶向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SOX11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的表达来调节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细胞增殖和侵袭。总之，本研究结果表明，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miR-223-3p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可能是一种潜在的治疗卵巢癌症的药物。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广西中医药大学壮族药方剂基础与应用研究实验室，南宁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530200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广西中医药大学壮族药方剂基础与应用研究实验室，南宁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广西中医药大学壮族药方剂基础与应用研究实验室，南宁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530200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广西中医药大学壮药方剂基础与应用研究实验室，南宁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530200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广西中医药大学壮族药方剂基础与应用研究实验室，南宁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530200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.6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广西中医药大学壮药方剂基础与应用研究实验室，南宁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530200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广西中医药大学壮药方剂基础与应用研究实验室，南宁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530200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Int J Mol Sci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多图雷同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发表后，编辑部注意到本出版物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和不同作者组发表的早期文章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[2,3]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之间不适当的图像修改和重复。根据我们的投诉程序，编辑部和编辑委员会进行了一项调查，确认了图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3C[1]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4A[2]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2F[3]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之间的图像修改和重复。在与作者讨论后，编辑部、编辑委员会和作者决定根据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MDPI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的撤回政策撤回这篇文章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[1](https://www.mdpi.com/ethics#_bookmark30).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这一撤回得到了《国际分子科学杂志》主编的批准。作者同意这一撤回。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51066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35616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0647" cy="162563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14702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0647" cy="1625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49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485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987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5088&amp;idx=1&amp;sn=027773a5c45b6ff81d0cd716d41319d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