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苏州大学医学院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JianMingLi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（音译：李建明）团队论文被质疑图像重复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2025-04-25 08:00:35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030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367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0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2018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7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17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Ube2v1-mediated ubiquitination and degradation of Sirt1 promotes metastasis of colorectal cancer by epigenetically suppressing autophagy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Ube2v1</w:t>
      </w:r>
      <w:r>
        <w:rPr>
          <w:rStyle w:val="any"/>
          <w:rFonts w:ascii="PMingLiU" w:eastAsia="PMingLiU" w:hAnsi="PMingLiU" w:cs="PMingLiU"/>
          <w:spacing w:val="8"/>
        </w:rPr>
        <w:t>介导的</w:t>
      </w:r>
      <w:r>
        <w:rPr>
          <w:rStyle w:val="any"/>
          <w:rFonts w:ascii="Times New Roman" w:eastAsia="Times New Roman" w:hAnsi="Times New Roman" w:cs="Times New Roman"/>
          <w:spacing w:val="8"/>
        </w:rPr>
        <w:t>Sirt1</w:t>
      </w:r>
      <w:r>
        <w:rPr>
          <w:rStyle w:val="any"/>
          <w:rFonts w:ascii="PMingLiU" w:eastAsia="PMingLiU" w:hAnsi="PMingLiU" w:cs="PMingLiU"/>
          <w:spacing w:val="8"/>
        </w:rPr>
        <w:t>泛素化与降解通过表观遗传抑制自噬促进结直肠癌转移）的论文在《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XXX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10.1186/s13045-018-0638-9</w:t>
      </w:r>
      <w:r>
        <w:rPr>
          <w:rStyle w:val="any"/>
          <w:rFonts w:ascii="PMingLiU" w:eastAsia="PMingLiU" w:hAnsi="PMingLiU" w:cs="PMingLiU"/>
          <w:spacing w:val="8"/>
        </w:rPr>
        <w:t>。</w:t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2252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4495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22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月，在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Neotorularia torulosa</w:t>
      </w:r>
      <w:r>
        <w:rPr>
          <w:rStyle w:val="any"/>
          <w:rFonts w:ascii="PMingLiU" w:eastAsia="PMingLiU" w:hAnsi="PMingLiU" w:cs="PMingLiU"/>
          <w:spacing w:val="8"/>
        </w:rPr>
        <w:t>对该论文提出质疑，</w:t>
      </w:r>
      <w:r>
        <w:rPr>
          <w:rStyle w:val="any"/>
          <w:rFonts w:ascii="PMingLiU" w:eastAsia="PMingLiU" w:hAnsi="PMingLiU" w:cs="PMingLiU"/>
          <w:spacing w:val="8"/>
        </w:rPr>
        <w:t>认为存在图像重复，</w:t>
      </w:r>
      <w:r>
        <w:rPr>
          <w:rStyle w:val="any"/>
          <w:rFonts w:ascii="PMingLiU" w:eastAsia="PMingLiU" w:hAnsi="PMingLiU" w:cs="PMingLiU"/>
          <w:spacing w:val="8"/>
        </w:rPr>
        <w:t>相同的图像被显示为来自不同实验的结果。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84971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6516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84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0534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8398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0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91238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7075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91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本研究获得以下基金支持：</w:t>
      </w:r>
      <w:r>
        <w:rPr>
          <w:rStyle w:val="any"/>
          <w:rFonts w:ascii="PMingLiU" w:eastAsia="PMingLiU" w:hAnsi="PMingLiU" w:cs="PMingLiU"/>
          <w:spacing w:val="8"/>
        </w:rPr>
        <w:t>国家自然科学基金</w:t>
      </w:r>
      <w:r>
        <w:rPr>
          <w:rStyle w:val="any"/>
          <w:rFonts w:ascii="Times New Roman" w:eastAsia="Times New Roman" w:hAnsi="Times New Roman" w:cs="Times New Roman"/>
          <w:spacing w:val="8"/>
        </w:rPr>
        <w:t>[81525020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81502033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81272300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31570753]</w:t>
      </w:r>
      <w:r>
        <w:rPr>
          <w:rStyle w:val="any"/>
          <w:rFonts w:ascii="PMingLiU" w:eastAsia="PMingLiU" w:hAnsi="PMingLiU" w:cs="PMingLiU"/>
          <w:spacing w:val="8"/>
        </w:rPr>
        <w:t>；江苏省博士后科学基金</w:t>
      </w:r>
      <w:r>
        <w:rPr>
          <w:rStyle w:val="any"/>
          <w:rFonts w:ascii="Times New Roman" w:eastAsia="Times New Roman" w:hAnsi="Times New Roman" w:cs="Times New Roman"/>
          <w:spacing w:val="8"/>
        </w:rPr>
        <w:t>[1302029B]</w:t>
      </w:r>
      <w:r>
        <w:rPr>
          <w:rStyle w:val="any"/>
          <w:rFonts w:ascii="PMingLiU" w:eastAsia="PMingLiU" w:hAnsi="PMingLiU" w:cs="PMingLiU"/>
          <w:spacing w:val="8"/>
        </w:rPr>
        <w:t>；苏州市科技基础</w:t>
      </w:r>
      <w:r>
        <w:rPr>
          <w:rStyle w:val="any"/>
          <w:rFonts w:ascii="Times New Roman" w:eastAsia="Times New Roman" w:hAnsi="Times New Roman" w:cs="Times New Roman"/>
          <w:spacing w:val="8"/>
        </w:rPr>
        <w:t>[SYS201412]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spacing w:val="8"/>
        </w:rPr>
        <w:t>JianMingLi</w:t>
      </w:r>
      <w:r>
        <w:rPr>
          <w:rStyle w:val="any"/>
          <w:rFonts w:ascii="PMingLiU" w:eastAsia="PMingLiU" w:hAnsi="PMingLiU" w:cs="PMingLiU"/>
          <w:spacing w:val="8"/>
        </w:rPr>
        <w:t>（音译：</w:t>
      </w:r>
      <w:r>
        <w:rPr>
          <w:rStyle w:val="any"/>
          <w:rFonts w:ascii="PMingLiU" w:eastAsia="PMingLiU" w:hAnsi="PMingLiU" w:cs="PMingLiU"/>
          <w:spacing w:val="8"/>
        </w:rPr>
        <w:t>李建明），疑为</w:t>
      </w:r>
      <w:r>
        <w:rPr>
          <w:rStyle w:val="any"/>
          <w:rFonts w:ascii="PMingLiU" w:eastAsia="PMingLiU" w:hAnsi="PMingLiU" w:cs="PMingLiU"/>
          <w:spacing w:val="8"/>
        </w:rPr>
        <w:t>苏州大学医学部教授，博士生及硕士生导师，研究方向肿瘤病理学。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https://pubpeer.com/publications/DBD296B6C3EEA6BD46527BB3B234CD#0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https://jhoonline.biomedcentral.com/articles/10.1186/s13045-018-0638-9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5192&amp;idx=8&amp;sn=dec70a6022d604f440d719cb433948b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