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已被撤稿！广西医科大学第一附属医院一研究被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10:39:04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36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https://pubpeer.com/publications/A024AE4D18AD26EBECF13FC3E4B8B0#0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Evid Based Complement Alternat Med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The Proliferation Enhancing Effects of Salidroside on Schwann Cells In Vitro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红景天苷对体外雪旺细胞的增殖促进作用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Hui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广西医科大学第一附属医院，广西组织器官再生生物医学材料工程研究中心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Li Zheng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广西医科大学第一附属医院，广西组织器官再生生物医学材料工程研究中心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Jinmin Zhao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广西医科大学第一附属医院，广西组织器官再生生物医学材料工程研究中心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38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78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527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6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467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844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https://pubpeer.com/publications/A024AE4D18AD26EBECF13FC3E4B8B0#0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36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38&amp;idx=1&amp;sn=b36b03d8f7eda97940c105bd079c0e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