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重庆大学生物流变学科学与技术教育部重点实验室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Complement Med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论文文本结构高度重复遭撤回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09:53:07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3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077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重庆大学生物流变学科学与技术教育部重点实验室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Complement Med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论文文本结构高度重复遭撤回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Efficacy of Non-Invasive Auricular Acupressure for Treating Constipation in Leukemia Patients Undergoing Chemotherapy: A Systematic Review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无创耳穴按压治疗白血病化疗患者便秘的疗效：系统评价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背景：本系统综述的目的是评估耳穴按压（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）治疗预防接受化疗的白血病患者便秘的随机对照试验（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RCTs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）的可用证据。方法：我们检索了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个英文数据库和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个中文数据库，从它们开始到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RevMan 5.3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软件进行随机对照试验的定量合成。研究选择、数据提取和验证由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名审评员独立进行。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Cochrane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偏倚风险标准用于评估试验的方法学质量。结果：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项随机对照试验符合纳入标准，其中大多数方法学质量较低。所有随机对照试验均将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AA+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常规护理与单独常规护理进行了比较。我们的分析发现，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的补充作用可以提高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Bristol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大便表（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）、便秘评估量表（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）和患者便秘生活质量评估（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PAC-QOL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）的评分。然而，在疲劳严重程度量表（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）、欧洲生活质量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EQ-5D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）和医院焦虑抑郁量表（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HADS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）方面没有发现相同的阳性结果。结论：总体而言，作为一种潜在的安全疗法，除了常规护理外，还可以推荐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，包括使用泻药来预防接受化疗的白血病患者便秘。未来，必须进行更严格的随机对照试验，以克服我们现有数据的局限性，并确认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对接受化疗的白血病患者便秘的疗效和安全性。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重庆大学生物工程学院生物流变学科学与技术教育部重点实验室，重庆，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Complement Med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文本结构高度重复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我们注意到，这篇文章与不同作者之前发表的两篇文章在文本、方法、结果和图表上存在重叠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[1,2]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。在调查进行期间，发表了一份关切声明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作者多次尝试联系，但他们没有回应就这些问题发表评论的请求。此事已提交给相应提交人的机构，但该机构没有回应我们的调查请求。由于之前出版物中未注明文字和图形的重复使用，本文被撤回。尽管作者多次尝试联系，但他们尚未回复我们关于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968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6435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9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8245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019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8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8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68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46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89&amp;idx=1&amp;sn=a97b4177452fd728118d66c4403a5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