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国家基金支持研究项目竟涉嫌造假？西安交大一附院论文再暴学术不端争议！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白衣新视界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2025-05-05 12:01:42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tbl>
      <w:tblPr>
        <w:tblStyle w:val="table"/>
        <w:tblW w:w="5000" w:type="pct"/>
        <w:tblInd w:w="466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3546"/>
      </w:tblGrid>
      <w:tr>
        <w:tblPrEx>
          <w:tblW w:w="5000" w:type="pct"/>
          <w:tblInd w:w="466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 w:val="0"/>
            <w:tcMar>
              <w:top w:w="82" w:type="dxa"/>
              <w:left w:w="158" w:type="dxa"/>
              <w:bottom w:w="82" w:type="dxa"/>
              <w:right w:w="158" w:type="dxa"/>
            </w:tcMar>
            <w:vAlign w:val="center"/>
            <w:hideMark/>
          </w:tcPr>
          <w:p>
            <w:pP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等线" w:eastAsia="等线" w:hAnsi="等线" w:cs="等线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</w:rPr>
              <w:t>近期，</w:t>
            </w:r>
            <w:r>
              <w:rPr>
                <w:rStyle w:val="any"/>
                <w:rFonts w:ascii="等线" w:eastAsia="等线" w:hAnsi="等线" w:cs="等线"/>
                <w:b/>
                <w:bCs/>
                <w:i w:val="0"/>
                <w:iCs w:val="0"/>
                <w:caps w:val="0"/>
                <w:smallCaps w:val="0"/>
                <w:color w:val="FF0000"/>
                <w:spacing w:val="8"/>
              </w:rPr>
              <w:t>西安交通大学第一附属医院</w:t>
            </w:r>
            <w:r>
              <w:rPr>
                <w:rStyle w:val="any"/>
                <w:rFonts w:ascii="等线" w:eastAsia="等线" w:hAnsi="等线" w:cs="等线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</w:rPr>
              <w:t>肝胆外科团队的一篇学术论文引发争议，该事件不仅涉及团队学术声誉，也引发学术界对科研诚信与研究严谨性的深度关注。</w:t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trike w:val="0"/>
          <w:spacing w:val="8"/>
          <w:u w:val="none"/>
        </w:rPr>
        <w:drawing>
          <wp:inline>
            <wp:extent cx="5486400" cy="30886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4081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2E54A1"/>
          <w:spacing w:val="8"/>
        </w:rPr>
        <w:t>论文基本情况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spacing w:val="8"/>
        </w:rPr>
        <w:t>2015年4月9日，一篇以肝癌研究为核心的论文在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FF0000"/>
          <w:spacing w:val="8"/>
        </w:rPr>
        <w:t>《Cell Death and Disease》</w:t>
      </w:r>
      <w:r>
        <w:rPr>
          <w:rStyle w:val="any"/>
          <w:rFonts w:ascii="等线" w:eastAsia="等线" w:hAnsi="等线" w:cs="等线"/>
          <w:caps w:val="0"/>
          <w:smallCaps w:val="0"/>
          <w:spacing w:val="8"/>
        </w:rPr>
        <w:t>期刊发表，论文标题为“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spacing w:val="8"/>
        </w:rPr>
        <w:t>Histone acetyltransferase PCAF accelerates apoptosis by repressing a GLI1/BCL2/BAX axis in hepatocellular carcinoma</w:t>
      </w:r>
      <w:r>
        <w:rPr>
          <w:rStyle w:val="any"/>
          <w:rFonts w:ascii="等线" w:eastAsia="等线" w:hAnsi="等线" w:cs="等线"/>
          <w:caps w:val="0"/>
          <w:smallCaps w:val="0"/>
          <w:spacing w:val="8"/>
        </w:rPr>
        <w:t>” 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aps w:val="0"/>
          <w:smallCaps w:val="0"/>
          <w:strike w:val="0"/>
          <w:spacing w:val="8"/>
          <w:u w:val="none"/>
        </w:rPr>
        <w:drawing>
          <wp:inline>
            <wp:extent cx="5210175" cy="23907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7762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b/>
          <w:bCs/>
          <w:caps w:val="0"/>
          <w:smallCaps w:val="0"/>
          <w:spacing w:val="8"/>
        </w:rPr>
        <w:t>西安交通大学第一附属医院</w:t>
      </w:r>
      <w:r>
        <w:rPr>
          <w:rStyle w:val="any"/>
          <w:rFonts w:ascii="等线" w:eastAsia="等线" w:hAnsi="等线" w:cs="等线"/>
          <w:caps w:val="0"/>
          <w:smallCaps w:val="0"/>
          <w:spacing w:val="8"/>
        </w:rPr>
        <w:t>作为参与研究机构，作者署名包含 X Zheng（音译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spacing w:val="8"/>
        </w:rPr>
        <w:t>郑鑫</w:t>
      </w:r>
      <w:r>
        <w:rPr>
          <w:rStyle w:val="any"/>
          <w:rFonts w:ascii="等线" w:eastAsia="等线" w:hAnsi="等线" w:cs="等线"/>
          <w:caps w:val="0"/>
          <w:smallCaps w:val="0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spacing w:val="8"/>
        </w:rPr>
        <w:t>此研究受国家自然科学基金等多项基金资助，旨在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spacing w:val="8"/>
        </w:rPr>
        <w:t>探究组蛋白乙酰转移酶 PCAF 在肝癌细胞凋亡中的作用机制</w:t>
      </w:r>
      <w:r>
        <w:rPr>
          <w:rStyle w:val="any"/>
          <w:rFonts w:ascii="等线" w:eastAsia="等线" w:hAnsi="等线" w:cs="等线"/>
          <w:caps w:val="0"/>
          <w:smallCaps w:val="0"/>
          <w:spacing w:val="8"/>
        </w:rPr>
        <w:t>，若研究成果可靠，将为肝癌治疗提供新的理论依据与潜在靶点，对癌症研究领域具有重要意义。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2E54A1"/>
          <w:spacing w:val="8"/>
        </w:rPr>
        <w:t>争议焦点与影响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spacing w:val="8"/>
        </w:rPr>
        <w:t>2022年3月，国际知名学术监督人士 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spacing w:val="8"/>
        </w:rPr>
        <w:t>Hoya camphorifolia</w:t>
      </w:r>
      <w:r>
        <w:rPr>
          <w:rStyle w:val="any"/>
          <w:rFonts w:ascii="等线" w:eastAsia="等线" w:hAnsi="等线" w:cs="等线"/>
          <w:caps w:val="0"/>
          <w:smallCaps w:val="0"/>
          <w:spacing w:val="8"/>
        </w:rPr>
        <w:t>于Pupbeer学术监督平台指出，该论文存在图像重复问题，但作者方当时未作回应。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spacing w:val="8"/>
        </w:rPr>
        <w:t>2025年4月，学者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spacing w:val="8"/>
        </w:rPr>
        <w:t>Actinopolyspora biskrensis</w:t>
      </w:r>
      <w:r>
        <w:rPr>
          <w:rStyle w:val="any"/>
          <w:rFonts w:ascii="等线" w:eastAsia="等线" w:hAnsi="等线" w:cs="等线"/>
          <w:caps w:val="0"/>
          <w:smallCaps w:val="0"/>
          <w:spacing w:val="8"/>
        </w:rPr>
        <w:t>进一步发现，该论文与另外两篇2014年发表的论文同样存在图像重复情况。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strike w:val="0"/>
          <w:spacing w:val="8"/>
          <w:u w:val="none"/>
        </w:rPr>
        <w:drawing>
          <wp:inline>
            <wp:extent cx="5486400" cy="70008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9829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00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spacing w:val="8"/>
        </w:rPr>
        <w:t>在学术研究中，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FF0000"/>
          <w:spacing w:val="8"/>
        </w:rPr>
        <w:t>图像是实验结果的重要呈现载体，其真实性与准确性关乎研究结论的可信度</w:t>
      </w:r>
      <w:r>
        <w:rPr>
          <w:rStyle w:val="any"/>
          <w:rFonts w:ascii="等线" w:eastAsia="等线" w:hAnsi="等线" w:cs="等线"/>
          <w:caps w:val="0"/>
          <w:smallCaps w:val="0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b/>
          <w:bCs/>
          <w:caps w:val="0"/>
          <w:smallCaps w:val="0"/>
          <w:spacing w:val="8"/>
        </w:rPr>
        <w:t>图像重复现象可能暗示实验结果不可靠，甚至存在数据篡改风险，严重损害学术研究公信力。</w:t>
      </w:r>
      <w:r>
        <w:rPr>
          <w:rStyle w:val="any"/>
          <w:rFonts w:ascii="等线" w:eastAsia="等线" w:hAnsi="等线" w:cs="等线"/>
          <w:caps w:val="0"/>
          <w:smallCaps w:val="0"/>
          <w:spacing w:val="8"/>
        </w:rPr>
        <w:t>若指控属实，该论文结论将遭受质疑，不仅误导相关领域研究方向，还会造成科研资源浪费。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2E54A1"/>
          <w:spacing w:val="8"/>
        </w:rPr>
        <w:t>团队过往争议与累积影响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spacing w:val="8"/>
          <w:shd w:val="clear" w:color="auto" w:fill="FFD7D5"/>
        </w:rPr>
        <w:t>值得注意的是，这并非该团队首次陷入学术争议。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spacing w:val="8"/>
        </w:rPr>
        <w:t>2024年，国家自然科学基金委员会曾通报，该院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spacing w:val="8"/>
        </w:rPr>
        <w:t>刘志奎</w:t>
      </w:r>
      <w:r>
        <w:rPr>
          <w:rStyle w:val="any"/>
          <w:rFonts w:ascii="等线" w:eastAsia="等线" w:hAnsi="等线" w:cs="等线"/>
          <w:caps w:val="0"/>
          <w:smallCaps w:val="0"/>
          <w:spacing w:val="8"/>
        </w:rPr>
        <w:t>、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spacing w:val="8"/>
        </w:rPr>
        <w:t>刘青光</w:t>
      </w:r>
      <w:r>
        <w:rPr>
          <w:rStyle w:val="any"/>
          <w:rFonts w:ascii="等线" w:eastAsia="等线" w:hAnsi="等线" w:cs="等线"/>
          <w:caps w:val="0"/>
          <w:smallCaps w:val="0"/>
          <w:spacing w:val="8"/>
        </w:rPr>
        <w:t>、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spacing w:val="8"/>
        </w:rPr>
        <w:t>涂康生</w:t>
      </w:r>
      <w:r>
        <w:rPr>
          <w:rStyle w:val="any"/>
          <w:rFonts w:ascii="等线" w:eastAsia="等线" w:hAnsi="等线" w:cs="等线"/>
          <w:caps w:val="0"/>
          <w:smallCaps w:val="0"/>
          <w:spacing w:val="8"/>
        </w:rPr>
        <w:t>、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spacing w:val="8"/>
        </w:rPr>
        <w:t>杨楠</w:t>
      </w:r>
      <w:r>
        <w:rPr>
          <w:rStyle w:val="any"/>
          <w:rFonts w:ascii="等线" w:eastAsia="等线" w:hAnsi="等线" w:cs="等线"/>
          <w:caps w:val="0"/>
          <w:smallCaps w:val="0"/>
          <w:spacing w:val="8"/>
        </w:rPr>
        <w:t>等医生发表的论文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spacing w:val="8"/>
        </w:rPr>
        <w:t>存在多项学术违规行为</w:t>
      </w:r>
      <w:r>
        <w:rPr>
          <w:rStyle w:val="any"/>
          <w:rFonts w:ascii="等线" w:eastAsia="等线" w:hAnsi="等线" w:cs="等线"/>
          <w:caps w:val="0"/>
          <w:smallCaps w:val="0"/>
          <w:spacing w:val="8"/>
        </w:rPr>
        <w:t>，包括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FF0000"/>
          <w:spacing w:val="8"/>
        </w:rPr>
        <w:t>向评审专家请托</w:t>
      </w:r>
      <w:r>
        <w:rPr>
          <w:rStyle w:val="any"/>
          <w:rFonts w:ascii="等线" w:eastAsia="等线" w:hAnsi="等线" w:cs="等线"/>
          <w:caps w:val="0"/>
          <w:smallCaps w:val="0"/>
          <w:spacing w:val="8"/>
        </w:rPr>
        <w:t>、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FF0000"/>
          <w:spacing w:val="8"/>
        </w:rPr>
        <w:t>购买实验数据</w:t>
      </w:r>
      <w:r>
        <w:rPr>
          <w:rStyle w:val="any"/>
          <w:rFonts w:ascii="等线" w:eastAsia="等线" w:hAnsi="等线" w:cs="等线"/>
          <w:caps w:val="0"/>
          <w:smallCaps w:val="0"/>
          <w:spacing w:val="8"/>
        </w:rPr>
        <w:t>、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FF0000"/>
          <w:spacing w:val="8"/>
        </w:rPr>
        <w:t>未经授权标注基金项目</w:t>
      </w:r>
      <w:r>
        <w:rPr>
          <w:rStyle w:val="any"/>
          <w:rFonts w:ascii="等线" w:eastAsia="等线" w:hAnsi="等线" w:cs="等线"/>
          <w:caps w:val="0"/>
          <w:smallCaps w:val="0"/>
          <w:spacing w:val="8"/>
        </w:rPr>
        <w:t>、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FF0000"/>
          <w:spacing w:val="8"/>
        </w:rPr>
        <w:t>未经同意使用他人署名</w:t>
      </w:r>
      <w:r>
        <w:rPr>
          <w:rStyle w:val="any"/>
          <w:rFonts w:ascii="等线" w:eastAsia="等线" w:hAnsi="等线" w:cs="等线"/>
          <w:caps w:val="0"/>
          <w:smallCaps w:val="0"/>
          <w:spacing w:val="8"/>
        </w:rPr>
        <w:t>、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FF0000"/>
          <w:spacing w:val="8"/>
        </w:rPr>
        <w:t>抄袭剽窃</w:t>
      </w:r>
      <w:r>
        <w:rPr>
          <w:rStyle w:val="any"/>
          <w:rFonts w:ascii="等线" w:eastAsia="等线" w:hAnsi="等线" w:cs="等线"/>
          <w:caps w:val="0"/>
          <w:smallCaps w:val="0"/>
          <w:spacing w:val="8"/>
        </w:rPr>
        <w:t>、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FF0000"/>
          <w:spacing w:val="8"/>
        </w:rPr>
        <w:t>论文图片重复</w:t>
      </w:r>
      <w:r>
        <w:rPr>
          <w:rStyle w:val="any"/>
          <w:rFonts w:ascii="等线" w:eastAsia="等线" w:hAnsi="等线" w:cs="等线"/>
          <w:caps w:val="0"/>
          <w:smallCaps w:val="0"/>
          <w:spacing w:val="8"/>
        </w:rPr>
        <w:t>、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FF0000"/>
          <w:spacing w:val="8"/>
        </w:rPr>
        <w:t>套取基金经费</w:t>
      </w:r>
      <w:r>
        <w:rPr>
          <w:rStyle w:val="any"/>
          <w:rFonts w:ascii="等线" w:eastAsia="等线" w:hAnsi="等线" w:cs="等线"/>
          <w:caps w:val="0"/>
          <w:smallCaps w:val="0"/>
          <w:spacing w:val="8"/>
        </w:rPr>
        <w:t>等。</w:t>
      </w:r>
    </w:p>
    <w:p>
      <w:pPr>
        <w:pStyle w:val="p"/>
        <w:pBdr>
          <w:top w:val="none" w:sz="0" w:space="0" w:color="auto"/>
          <w:left w:val="none" w:sz="0" w:space="0" w:color="auto"/>
          <w:bottom w:val="single" w:sz="8" w:space="0" w:color="000000"/>
          <w:right w:val="none" w:sz="0" w:space="0" w:color="auto"/>
        </w:pBdr>
        <w:bidi w:val="0"/>
        <w:spacing w:before="0" w:after="120" w:line="360" w:lineRule="auto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spacing w:val="8"/>
        </w:rPr>
        <w:t>当</w:t>
      </w:r>
      <w:r>
        <w:rPr>
          <w:rStyle w:val="any"/>
          <w:rFonts w:ascii="等线" w:eastAsia="等线" w:hAnsi="等线" w:cs="等线"/>
          <w:caps w:val="0"/>
          <w:smallCaps w:val="0"/>
          <w:spacing w:val="8"/>
        </w:rPr>
        <w:t>事人员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spacing w:val="8"/>
        </w:rPr>
        <w:t>分别被取消国家自然科学基金项目申请及参与资格2至3年，并予以通报批评</w:t>
      </w:r>
      <w:r>
        <w:rPr>
          <w:rStyle w:val="any"/>
          <w:rFonts w:ascii="等线" w:eastAsia="等线" w:hAnsi="等线" w:cs="等线"/>
          <w:caps w:val="0"/>
          <w:smallCaps w:val="0"/>
          <w:spacing w:val="8"/>
        </w:rPr>
        <w:t>。此次 20</w:t>
      </w:r>
      <w:r>
        <w:rPr>
          <w:rStyle w:val="any"/>
          <w:rFonts w:ascii="等线" w:eastAsia="等线" w:hAnsi="等线" w:cs="等线"/>
          <w:caps w:val="0"/>
          <w:smallCaps w:val="0"/>
          <w:spacing w:val="8"/>
        </w:rPr>
        <w:t>2</w:t>
      </w:r>
      <w:r>
        <w:rPr>
          <w:rStyle w:val="any"/>
          <w:rFonts w:ascii="等线" w:eastAsia="等线" w:hAnsi="等线" w:cs="等线"/>
          <w:caps w:val="0"/>
          <w:smallCaps w:val="0"/>
          <w:spacing w:val="8"/>
        </w:rPr>
        <w:t>5年论文争议，再次将该团队置于舆论中心。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spacing w:val="8"/>
          <w:shd w:val="clear" w:color="auto" w:fill="FFD7D5"/>
        </w:rPr>
        <w:t>科研诚信是学术发展的基石</w:t>
      </w:r>
      <w:r>
        <w:rPr>
          <w:rStyle w:val="any"/>
          <w:rFonts w:ascii="等线" w:eastAsia="等线" w:hAnsi="等线" w:cs="等线"/>
          <w:caps w:val="0"/>
          <w:smallCaps w:val="0"/>
          <w:spacing w:val="8"/>
          <w:shd w:val="clear" w:color="auto" w:fill="FFD7D5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spacing w:val="8"/>
        </w:rPr>
        <w:t>学术不端行为若未得到有效遏制，将降低公众对科研成果的信任，影响科研经费投入与科研事业发展。唯有科研人员坚守学术道德底线，方能推动科学事业稳健前行。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table" w:customStyle="1" w:styleId="table">
    <w:name w:val="table"/>
    <w:basedOn w:val="TableNormal"/>
    <w:tblPr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jk1NjkzNA==&amp;mid=2247483733&amp;idx=1&amp;sn=f9660ea111994e244c723c74aebdc79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