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条带图像数据惊人相似，期刊编辑对数据缺乏信心！东南大学医学院论文被撤稿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2025-04-29 09:30:14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D0D0D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Molecular Medicine Reports (2019)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"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Triptolide inhibits migration and proliferation of fibroblasts from ileocolonic anastomosis of patients with Crohn's disease via regulating the miR-16-1/HSP70 pathway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“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雷公藤内酯醇通过调控 miR-16-1/HSP70 通路抑制克罗恩病患者回结肠吻合口成纤维细胞迁移和增殖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212121"/>
          <w:spacing w:val="0"/>
          <w:kern w:val="36"/>
          <w:sz w:val="24"/>
          <w:szCs w:val="24"/>
          <w:shd w:val="clear" w:color="auto" w:fill="FFFFFF"/>
        </w:rPr>
        <w:t>(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doi: 10.3892/mmr.2019.10117</w:t>
      </w:r>
      <w:r>
        <w:rPr>
          <w:rStyle w:val="any"/>
          <w:rFonts w:ascii="Microsoft YaHei UI" w:eastAsia="Microsoft YaHei UI" w:hAnsi="Microsoft YaHei UI" w:cs="Microsoft YaHei UI"/>
          <w:i w:val="0"/>
          <w:iCs w:val="0"/>
          <w:caps w:val="0"/>
          <w:smallCaps w:val="0"/>
          <w:color w:val="000000"/>
          <w:spacing w:val="8"/>
          <w:kern w:val="36"/>
          <w:sz w:val="24"/>
          <w:szCs w:val="24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Elisabeth M Bik等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数据的条带惊人地相似。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南京中医药大学南京第二医院放射科，东南大学医学院普通外科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FFFFF"/>
        </w:rPr>
        <w:t>的作者Min Chen , Jin?Min Wang , Dong Wang , Rong Wu , Hong?Wei 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kern w:val="36"/>
          <w:sz w:val="24"/>
          <w:szCs w:val="24"/>
          <w:shd w:val="clear" w:color="auto" w:fill="F5F8FA"/>
        </w:rPr>
        <w:t>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  <w:kern w:val="36"/>
          <w:sz w:val="24"/>
          <w:szCs w:val="24"/>
        </w:rPr>
        <w:t>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spacing w:val="8"/>
        </w:rPr>
        <w:t>通讯作者：Hong?Wei Hou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mallCaps w:val="0"/>
          <w:color w:val="000000"/>
          <w:spacing w:val="0"/>
          <w:shd w:val="clear" w:color="auto" w:fill="F5F8FA"/>
        </w:rPr>
        <w:t>(东南大学医学院普通外科）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5267420" cy="406279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4396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420" cy="4062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mallCaps w:val="0"/>
          <w:strike w:val="0"/>
          <w:color w:val="000000"/>
          <w:spacing w:val="0"/>
          <w:u w:val="none"/>
          <w:shd w:val="clear" w:color="auto" w:fill="F5F8FA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789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lang w:val="en-US" w:eastAsia="en-US"/>
        </w:rPr>
        <w:t>2020年12月Elisabeth M Bik在pubpeer上提出质疑：</w:t>
      </w: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  <w:lang w:val="en-US" w:eastAsia="en-US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图 1A 和 5G：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绿色框：图 1A 中的 Col-I 带看起来与图 5G 中的两个 a-SMA 带相似。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橙色框：图 5G 中 Col-I 面板中的两条泳道与 a-SMA 面板中的两条泳道相似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73802" cy="79229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445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802" cy="792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202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aps w:val="0"/>
          <w:smallCaps w:val="0"/>
          <w:color w:val="2E54A1"/>
          <w:spacing w:val="8"/>
        </w:rPr>
        <w:t>2025年4月Hoya camphorifolia在pubpeer上回复告知：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2025 年 4 月 28 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上述文章发表后，一位关心的读者提请作者注意，图1所示的Western印迹数据中，Col-I蛋白条带与图5G中第三和第四条带中代表α-SMA数据的条带惊人地相似。此外，图5G中凝胶第一和第二条带中Col-I和α-SMA实验的蛋白条带也惊人地相似。在编辑部独立审查这些数据后，《分子医学报告》的编辑决定，由于对所呈现的数据缺乏信心，应从期刊中撤回该文章。在联系作者后，作者接受了撤回该文章的决定。对于由此造成的不便，编辑向期刊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color w:val="000000"/>
          <w:spacing w:val="8"/>
        </w:rPr>
        <w:t>该研本研究得到国家自然科学基金（批准号：81500421）的支持。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5269992" cy="98364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494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992" cy="98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trike w:val="0"/>
          <w:color w:val="000000"/>
          <w:spacing w:val="8"/>
          <w:u w:val="none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293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https://pmc.ncbi.nlm.nih.gov/articles/PMC6522880/#ack1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https://pubpeer.com/publications/3CA9DA9C4CC3B96BCFE4CCFCD61EC1</w:t>
      </w:r>
      <w:r>
        <w:rPr>
          <w:rStyle w:val="a"/>
          <w:rFonts w:ascii="Calibri" w:eastAsia="Calibri" w:hAnsi="Calibri" w:cs="Calibri"/>
          <w:b w:val="0"/>
          <w:bCs w:val="0"/>
          <w:spacing w:val="8"/>
        </w:rPr>
        <w:t>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aps w:val="0"/>
          <w:smallCaps w:val="0"/>
          <w:spacing w:val="8"/>
        </w:rPr>
        <w:t>本文所涉及的人名、单位等中文名均为音译，或任何论文相关信息均来自公开的学术网站和相关资料。力求内容准确可靠，但无法对其完整性、真实性或时效性作出绝对保证，仅供学术参考。如发现内容存在问题或有纰漏之处，请及通过私信联系我们(QQ: 3926830335)，以便及时核实和修正。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731&amp;idx=6&amp;sn=3eac978a725e2724b65515e08c864b8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