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18:53:51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00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氢气(H2)对心脏缺血再灌注(I/R)损伤的保护作用此前已被证实。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2009 年 7 月 13 日，海军军医大学的Sun 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biology and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Hydrogen-rich saline protects myocardium against ischemia/reperfusion injury in rats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富氢盐水是一种新型、简便、安全、有效的减轻心肌I/R损伤的方法。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0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35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文章发表后，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PubPeer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平台上有人对已发表图片的完整性提出了质疑。具体而言，图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Sham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图像的突出显示部分似乎存在重复。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在根据《实验生物学与医学》的政策进行的调查中，作者们一直没有回应，也未能提供令人满意的解释。因此，该文章的数据和结论被认为不可靠，已被撤回。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此次撤回已获得《实验生物学与医学》主编的批准。作者们已收到关于撤回的通知。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EBM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感谢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上的用户让我们注意到这篇已发表的文章。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https://www.ebm-journal.org/journals/experimental-biology-and-medicine/articles/10.3389/ebm.2025.10605/full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370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42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71&amp;idx=1&amp;sn=fe3742e68838174becd0ed8b88fd8f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