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重庆大学生物流变学科学与技术教育部重点实验室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Complement Med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论文文本结构高度重复遭撤回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09:53:07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3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042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重庆大学生物流变学科学与技术教育部重点实验室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Complement Med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论文文本结构高度重复遭撤回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Efficacy of Non-Invasive Auricular Acupressure for Treating Constipation in Leukemia Patients Undergoing Chemotherapy: A Systematic Review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无创耳穴按压治疗白血病化疗患者便秘的疗效：系统评价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背景：本系统综述的目的是评估耳穴按压（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）治疗预防接受化疗的白血病患者便秘的随机对照试验（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RCTs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）的可用证据。方法：我们检索了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个英文数据库和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个中文数据库，从它们开始到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RevMan 5.3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软件进行随机对照试验的定量合成。研究选择、数据提取和验证由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名审评员独立进行。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Cochrane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偏倚风险标准用于评估试验的方法学质量。结果：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项随机对照试验符合纳入标准，其中大多数方法学质量较低。所有随机对照试验均将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AA+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常规护理与单独常规护理进行了比较。我们的分析发现，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的补充作用可以提高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Bristol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大便表（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）、便秘评估量表（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）和患者便秘生活质量评估（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PAC-QOL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）的评分。然而，在疲劳严重程度量表（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）、欧洲生活质量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EQ-5D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）和医院焦虑抑郁量表（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HADS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）方面没有发现相同的阳性结果。结论：总体而言，作为一种潜在的安全疗法，除了常规护理外，还可以推荐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，包括使用泻药来预防接受化疗的白血病患者便秘。未来，必须进行更严格的随机对照试验，以克服我们现有数据的局限性，并确认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对接受化疗的白血病患者便秘的疗效和安全性。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重庆大学生物工程学院生物流变学科学与技术教育部重点实验室，重庆，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Complement Med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文本结构高度重复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我们注意到，这篇文章与不同作者之前发表的两篇文章在文本、方法、结果和图表上存在重叠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[1,2]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。在调查进行期间，发表了一份关切声明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作者多次尝试联系，但他们没有回应就这些问题发表评论的请求。此事已提交给相应提交人的机构，但该机构没有回应我们的调查请求。由于之前出版物中未注明文字和图形的重复使用，本文被撤回。尽管作者多次尝试联系，但他们尚未回复我们关于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968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061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9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8245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4201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8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2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7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5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89&amp;idx=1&amp;sn=a97b4177452fd728118d66c4403a5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