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5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9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64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74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27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0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96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2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49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8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04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85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95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76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3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8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