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0788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301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5392"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5854"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0451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50698"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5620"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67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559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