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肝癌论文因图片重叠被撤稿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60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日，由辽宁医学院等单位的 Xiu - Xiu Zhang、Hong - Dan Li 等众多学者撰写的《The cell surface GRP78 facilitates the invasion of hepatocellular carcinoma cells》一文发表于《BioMed Research International》杂志，影响因子为 2.6，处于 Q3 分区。该研究主要探讨了细胞表面 GRP78 对肝癌细胞侵袭的促进作用，在肝癌研究领域具有一定意义。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78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9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12 年后的 2025 年，诚信专家Sholto David 通过 ImageTwin.ai 工具发现论文中的图片存在重叠区域问题，并在评论区留言，请求作者核查并作出解释。论文作者之一 Rong - Jian Su 迅速回复，表示感谢提醒，由于论文已发表 12 年，寻找和核对原始数据需要一些时间，但强调该错误不影响论文结论。随后，Rong - Jian Su 再次留言称已联系编辑部，争取更正错误的机会。然而，在进一步确认错误原因后，作者决定联系《BioMed Research International》编辑部撤稿。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917726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5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772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29 日，经作者、处理编辑 Dr. Paul J. Higgins 以及 John Wiley &amp; Sons Ltd 协商一致，该论文被撤回。撤稿原因是经过调查发现，论文中多处图片存在问题，比如 Figure 1a 中 GAPDH PLC 面板与 Figure 3a GAPDH deltaKDEL 面板疑似相同；Figure 2a 中 IgG 面板与 Figure 3e deltaKDEL 面板相比存在意外重复元素等。尽管作者解释这些错误是在图片准备过程中引入的，但这一回应未能消除相关方面的疑虑，最终导致论文撤稿。这一事件也为科研诚信和论文质量把控敲响了警钟。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https://pubmed.ncbi.nlm.nih.gov/24383061/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61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4&amp;sn=b3e311c98563a0c81eb690861b153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