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更正后，四川大学陈俐娟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98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1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5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8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1&amp;sn=d20c29f78d3a726173737c6c0e0ab1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