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沈阳第四人民医院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论论文发表后被指图片重叠，杂志主编火速撤稿，作者沉默应对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25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58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7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3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日，来自沈阳第四人民医院医学实验室等单位的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 Yan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Shida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Hongmei Zhao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》杂志上发表了一篇题为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“Copanlisib promotes growth inhibition and apoptosis by modulating the AKT/FoxO3a/PUMA axis in colorectal cancer” </w:t>
      </w:r>
      <w:r>
        <w:rPr>
          <w:rStyle w:val="any"/>
          <w:rFonts w:ascii="PMingLiU" w:eastAsia="PMingLiU" w:hAnsi="PMingLiU" w:cs="PMingLiU"/>
          <w:spacing w:val="8"/>
        </w:rPr>
        <w:t>的研究论文。该研究主要成果表明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Copanlisib </w:t>
      </w:r>
      <w:r>
        <w:rPr>
          <w:rStyle w:val="any"/>
          <w:rFonts w:ascii="PMingLiU" w:eastAsia="PMingLiU" w:hAnsi="PMingLiU" w:cs="PMingLiU"/>
          <w:spacing w:val="8"/>
        </w:rPr>
        <w:t>可通过调节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AKT/FoxO3a/PUMA </w:t>
      </w:r>
      <w:r>
        <w:rPr>
          <w:rStyle w:val="any"/>
          <w:rFonts w:ascii="PMingLiU" w:eastAsia="PMingLiU" w:hAnsi="PMingLiU" w:cs="PMingLiU"/>
          <w:spacing w:val="8"/>
        </w:rPr>
        <w:t>轴来抑制结直肠癌的生长并诱导细胞凋亡，这一发现对于结直肠癌的治疗研究具有重要意义，有望为后续相关治疗策略的开发提供新的思路和方向。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38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67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32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98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在评论区指出论文中存在图片疑似重叠的问题。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日，该杂志主编决定撤回这篇文章。原因是文章中的图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PDX1 </w:t>
      </w:r>
      <w:r>
        <w:rPr>
          <w:rStyle w:val="any"/>
          <w:rFonts w:ascii="PMingLiU" w:eastAsia="PMingLiU" w:hAnsi="PMingLiU" w:cs="PMingLiU"/>
          <w:spacing w:val="8"/>
        </w:rPr>
        <w:t>未处理组与另一篇论文中图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Lestaurtinib </w:t>
      </w:r>
      <w:r>
        <w:rPr>
          <w:rStyle w:val="any"/>
          <w:rFonts w:ascii="PMingLiU" w:eastAsia="PMingLiU" w:hAnsi="PMingLiU" w:cs="PMingLiU"/>
          <w:spacing w:val="8"/>
        </w:rPr>
        <w:t>野生型组，以及图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PDX1 </w:t>
      </w:r>
      <w:r>
        <w:rPr>
          <w:rStyle w:val="any"/>
          <w:rFonts w:ascii="PMingLiU" w:eastAsia="PMingLiU" w:hAnsi="PMingLiU" w:cs="PMingLiU"/>
          <w:spacing w:val="8"/>
        </w:rPr>
        <w:t>未处理组与另一篇论文中图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的未处理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PUMA - KO </w:t>
      </w:r>
      <w:r>
        <w:rPr>
          <w:rStyle w:val="any"/>
          <w:rFonts w:ascii="PMingLiU" w:eastAsia="PMingLiU" w:hAnsi="PMingLiU" w:cs="PMingLiU"/>
          <w:spacing w:val="8"/>
        </w:rPr>
        <w:t>组，在重新缩放后存在重叠情况。而这些面板代表的是来自不同实验条件下动物的组织。主编因此对该文章研究的完整性不再有信心。尽管杂志方已联系作者，但作者尚未回复关于撤稿的相关通信。这一事件也为科研工作的严谨性敲响了警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https://pubmed.ncbi.nlm.nih.gov/33139695/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https://pubpeer.com/publications/929CAE3F3BC5AC68B3F20164666715#0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3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1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3&amp;sn=37ea32067a92e8fe5e8a6ebb44d495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