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厦门大学医学院基础医学部主任团队论文被质疑图像重复，背后有国自然基金支持！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2025-04-27 08:00:39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35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4305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10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22</w:t>
      </w:r>
      <w:r>
        <w:rPr>
          <w:rStyle w:val="any"/>
          <w:rFonts w:ascii="PMingLiU" w:eastAsia="PMingLiU" w:hAnsi="PMingLiU" w:cs="PMingLiU"/>
          <w:spacing w:val="8"/>
        </w:rPr>
        <w:t>日，一篇关于肺癌的研究论文在《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Oncotarget</w:t>
      </w:r>
      <w:r>
        <w:rPr>
          <w:rStyle w:val="any"/>
          <w:rFonts w:ascii="PMingLiU" w:eastAsia="PMingLiU" w:hAnsi="PMingLiU" w:cs="PMingLiU"/>
          <w:spacing w:val="8"/>
        </w:rPr>
        <w:t>》期刊发表，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月，</w:t>
      </w: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Nebria gyllenhali</w:t>
      </w:r>
      <w:r>
        <w:rPr>
          <w:rStyle w:val="any"/>
          <w:rFonts w:ascii="PMingLiU" w:eastAsia="PMingLiU" w:hAnsi="PMingLiU" w:cs="PMingLiU"/>
          <w:spacing w:val="8"/>
        </w:rPr>
        <w:t>对该论文提出质疑，</w:t>
      </w:r>
      <w:r>
        <w:rPr>
          <w:rStyle w:val="any"/>
          <w:rFonts w:ascii="PMingLiU" w:eastAsia="PMingLiU" w:hAnsi="PMingLiU" w:cs="PMingLiU"/>
          <w:spacing w:val="8"/>
        </w:rPr>
        <w:t>认为存在图像重复。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9198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0707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9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30"/>
          <w:szCs w:val="30"/>
        </w:rPr>
        <w:t>论文信息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论文标题：</w:t>
      </w:r>
      <w:r>
        <w:rPr>
          <w:rStyle w:val="any"/>
          <w:rFonts w:ascii="Times New Roman" w:eastAsia="Times New Roman" w:hAnsi="Times New Roman" w:cs="Times New Roman"/>
          <w:spacing w:val="8"/>
        </w:rPr>
        <w:t>Interleukin 6 trigged ataxia-telangiectasia mutated activation facilitates lung cancer metastasis via MMP-3/MMP-13 up-regulation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机构</w:t>
      </w:r>
      <w:r>
        <w:rPr>
          <w:rStyle w:val="any"/>
          <w:rFonts w:ascii="PMingLiU" w:eastAsia="PMingLiU" w:hAnsi="PMingLiU" w:cs="PMingLiU"/>
          <w:spacing w:val="8"/>
        </w:rPr>
        <w:t>之一：</w:t>
      </w:r>
      <w:r>
        <w:rPr>
          <w:rStyle w:val="any"/>
          <w:rFonts w:ascii="PMingLiU" w:eastAsia="PMingLiU" w:hAnsi="PMingLiU" w:cs="PMingLiU"/>
          <w:spacing w:val="8"/>
        </w:rPr>
        <w:t>厦门大学医学院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作者之一：</w:t>
      </w:r>
      <w:r>
        <w:rPr>
          <w:rStyle w:val="any"/>
          <w:rFonts w:ascii="Times New Roman" w:eastAsia="Times New Roman" w:hAnsi="Times New Roman" w:cs="Times New Roman"/>
          <w:spacing w:val="8"/>
        </w:rPr>
        <w:t>FengGuangGao</w:t>
      </w:r>
      <w:r>
        <w:rPr>
          <w:rStyle w:val="any"/>
          <w:rFonts w:ascii="PMingLiU" w:eastAsia="PMingLiU" w:hAnsi="PMingLiU" w:cs="PMingLiU"/>
          <w:spacing w:val="8"/>
        </w:rPr>
        <w:t>（音译：</w:t>
      </w:r>
      <w:r>
        <w:rPr>
          <w:rStyle w:val="any"/>
          <w:rFonts w:ascii="PMingLiU" w:eastAsia="PMingLiU" w:hAnsi="PMingLiU" w:cs="PMingLiU"/>
          <w:spacing w:val="8"/>
        </w:rPr>
        <w:t>高丰光）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基金支持：</w:t>
      </w:r>
      <w:r>
        <w:rPr>
          <w:rStyle w:val="any"/>
          <w:rFonts w:ascii="PMingLiU" w:eastAsia="PMingLiU" w:hAnsi="PMingLiU" w:cs="PMingLiU"/>
          <w:spacing w:val="8"/>
        </w:rPr>
        <w:t>国家基因工程研究中心</w:t>
      </w:r>
      <w:r>
        <w:rPr>
          <w:rStyle w:val="any"/>
          <w:rFonts w:ascii="Times New Roman" w:eastAsia="Times New Roman" w:hAnsi="Times New Roman" w:cs="Times New Roman"/>
          <w:spacing w:val="8"/>
        </w:rPr>
        <w:t>[90-14-05]</w:t>
      </w:r>
      <w:r>
        <w:rPr>
          <w:rStyle w:val="any"/>
          <w:rFonts w:ascii="PMingLiU" w:eastAsia="PMingLiU" w:hAnsi="PMingLiU" w:cs="PMingLiU"/>
          <w:spacing w:val="8"/>
        </w:rPr>
        <w:t>；国家自然科学基金委员会</w:t>
      </w:r>
      <w:r>
        <w:rPr>
          <w:rStyle w:val="any"/>
          <w:rFonts w:ascii="Times New Roman" w:eastAsia="Times New Roman" w:hAnsi="Times New Roman" w:cs="Times New Roman"/>
          <w:spacing w:val="8"/>
        </w:rPr>
        <w:t>[81273203, 81201275]</w:t>
      </w:r>
      <w:r>
        <w:rPr>
          <w:rStyle w:val="any"/>
          <w:rFonts w:ascii="PMingLiU" w:eastAsia="PMingLiU" w:hAnsi="PMingLiU" w:cs="PMingLiU"/>
          <w:spacing w:val="8"/>
        </w:rPr>
        <w:t>；福建省自然科学基金委员会</w:t>
      </w:r>
      <w:r>
        <w:rPr>
          <w:rStyle w:val="any"/>
          <w:rFonts w:ascii="Times New Roman" w:eastAsia="Times New Roman" w:hAnsi="Times New Roman" w:cs="Times New Roman"/>
          <w:spacing w:val="8"/>
        </w:rPr>
        <w:t>[2015J01353]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10.18632/oncotarget.5825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30"/>
          <w:szCs w:val="30"/>
        </w:rPr>
        <w:t>质疑信息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75799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3985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57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095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6196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178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183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975011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8985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75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信息来源：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https://pubpeer.com/publications/AB5255924A1DD52F838406EB33D34E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https://www.oncotarget.com/article/5825/text/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5301&amp;idx=6&amp;sn=db64c795ff9ea39dea8a0da5e96ec3c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