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文章中存在多处图片不恰当重叠问题！天津市第一中心医院论文遭撤稿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Disease Markers (2018)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Nesfatin-1/Nucleobindin-2 Is a Potent Prognostic Marker and Enhances Cell Proliferation, Migration, and Invasion in Bladder Cancer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Nesfatin-1/Nucleobindin-2是一种有效的预后标志物，可增强膀胱癌的细胞增殖、迁移和侵袭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doi: 10.1155/2018/4272064)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Hoya camphorifolia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论文内部的面板重叠，论文之间也重复等问题。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天津市第一中心医院泌尿外科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Guang-Ming Liu, Zi-Qiang Xu , Hong-Shun 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</w:rPr>
        <w:t>通讯作: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Guang-Ming Liu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天津市第一中心医院泌尿外科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897" cy="32690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08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2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2023年4月Hoya camphorifolia在pubpeer上提出对该论文提出以下多项质疑：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来自“CD164 促进肿瘤进展并预测膀胱癌的不良预后”（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Zhang et al 2018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论文内部的面板重叠，论文之间也重复。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69992" cy="282006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96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82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4b。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3135" cy="38201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5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8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从左到右：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3d 来自“APLNR 通过刺激细胞增殖和侵袭来促进骨肉瘤的进展”（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Cui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3d 摘自“鉴定驱动蛋白家族成员 2A (KIF2A) 作为骨肉瘤有希望的治疗靶点”（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Wang 等人 2020a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3B 摘自“溶酶体相关蛋白跨膜 4 的鉴定作为骨肉瘤治疗的新治疗靶点”（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Wang 等人 2020b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3135" cy="26924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0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26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4B 来自“Nesfatin-1/Nucleobindin-2 是一种有效的预后标志物，可增强膀胱癌的细胞增殖、迁移和侵袭”（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Xin 等人，2019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[右]再次参见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2468" cy="30550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91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30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mallCaps w:val="0"/>
          <w:color w:val="0D0D0D"/>
          <w:spacing w:val="0"/>
          <w:shd w:val="clear" w:color="auto" w:fill="FFFFFF"/>
        </w:rPr>
        <w:t>[右]再次参见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230" cy="21654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78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又看到重复的图了！图 4A 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Xin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论文“Nesfatin-1/Nucleobindin-2 是一种有效的预后标志物，可增强膀胱癌的细胞增殖、迁移和侵袭”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38672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36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8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摘自“抑制 KIF22 可抑制舌鳞状细胞癌的细胞增殖和异种移植肿瘤生长”（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Liu 等人，2020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5a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3135" cy="361445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09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6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有一些令人惊讶的相似之处，就好像一组异种移植肿瘤被卷到了新的位置。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从左上角顺时针方向：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来自“KIF20B 通过刺激细胞增殖促进透明细胞肾细胞癌的进展”（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Li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来自“KIF20B 促进细胞增殖并可能成为胰腺癌的潜在治疗靶点”（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Chen 等人 2021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3A 来自“KIF3B 促进胰腺癌增殖”（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Liu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意外的镜像。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582815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09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582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2025年4月Hoya camphorifolia在pubpeer上发表评论：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</w:rPr>
        <w:t>2025年4月26日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上述文章于 2018 年 9 月 19 日在Wiley Online Library (wileyonlinelibrary.com) 在线发表，现已被 John Wiley &amp; Sons Ltd. 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</w:rPr>
        <w:t>经对Hoya camphorifolia在PubPeer [1]上提出的质疑进行调查后，我们同意撤回该文章。调查发现，文章中存在多处图片不恰当重叠的情况。我们的调查结论是，该文章的可靠性存在问题。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</w:rPr>
        <w:t>更具体地说：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3a：4 个细胞板的镜像出现在 3 篇文献中，其中培养物被标记为不同的细胞系。这些文献包括：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[2] 中的图 4a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[3] 中的图 4a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[4] 中的图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4a：“T24 细胞 - 对照”和“5637 细胞 - 对照”面板与 [5] 中图 4a 底部的两张面板相同，其中分别描述为“T24 细胞 - shRNA”和“5637 细胞 - shRNA”。在 [6] 的图 4a 中，这些图像也显示为“T24 细胞 - 对照”和“5637 细胞 - 对照”。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4b：“5638 细胞-shRNA”图像（右下角）出现在 [7] 图 3d 和 [8] 图 3d 的右下角。该图的其他 3 个图版也出现在 [6] 图 4b 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5a：上行第三和第四个肿瘤以及下行第二个肿瘤与 [9] 图 4a 中上行第二和第三个肿瘤以及下行第一个肿瘤看起来相同。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作者已获悉撤回文章的决定，但尚未作出回应。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167694" cy="93422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15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7694" cy="934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https://pmc.ncbi.nlm.nih.gov/articles/PMC6169241/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https://pubpeer.com/publications/15CD48F233764354BAB0A29D2C5F71#0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31&amp;idx=5&amp;sn=c4a77ba4aa1b9074f853aa5a718032e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