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330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0245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8159"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51943"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32300"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9301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284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