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湖南中医药大学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Tian Nie/Xuefei Tian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团队论文遭撤稿：多组实验图像被曝跨文献重复使用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17:06:00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612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023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2025年3月25日，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湖南中医药大学Xuefei Tian(田雪飞)、湖南中医药大学第一附属医院Tian Nie(聂甜)在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Cellular &amp; Molecular Biology Letters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881D1"/>
          <w:spacing w:val="9"/>
          <w:sz w:val="21"/>
          <w:szCs w:val="21"/>
        </w:rPr>
        <w:t>MicroRNA-582-3p negatively regulates cell proliferation and cell cycle progression in acute myeloid leukemia by targeting cyclin B2”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4511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113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621024"/>
            <wp:docPr id="100004" name="" descr="湖南省大学：湖南中医药大学简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6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00897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591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doi: 10.1007/s12282-018-0881-5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的图像重复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条带图相似。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3C,E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Liu et al 2020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2E,F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Zhang et al 2017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图像面板重叠。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097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55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097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750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04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325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167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244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1"/>
          <w:szCs w:val="21"/>
        </w:rPr>
        <w:t>2024年7月2日撤回。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2025年4月18日撤回：主编撤回了这篇文章，因为这篇文章中的数据令人担忧。这些问题使文章的整体科学性受到质疑。文章发表后进行的调查发现了以下问题：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 4A 中的 Cyclin B2 凝胶切片似乎与图 5 中的 CDK1 凝胶切片重叠；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 5 中 Cyclin B1 凝胶切片的某些部分似乎与 [1] 中图 4B 中 Bad/MCF-7 和 Bax/T-47D 凝胶切片的某些部分重叠；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 2C 中的 miR-582-3p 模拟细胞实验旋转后似乎与 [2] 中图 3E 中的 shNek7-1 细胞实验重叠。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因此，主编对这篇文章的研究完整性不再有信心。作者没有回复出版商的信件。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[1] Peng X, Yan B, Shen Y. MiR-1301-3p inhibits human breast cancer cell proliferation by regulating cell cycle progression and apoptosis through directly targeting ICT1. Breast Cancer. 2018;25:742–52. https://doi.org/10.1007/s12282-018-0881-5.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[2] Zhang J, Wang L, Zhang Y. Downregulation of NIMA-related kinase-7 inhibits cell proliferation by inducing cell cycle arrest in human retinoblastoma cells. Exp Ther Med. 2018;15:1360–6. https://doi.org/10.3892/etm.2017.5558.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1"/>
          <w:szCs w:val="21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https://pmc.ncbi.nlm.nih.gov/articles/PMC6894134/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https://pubpeer.com/publications/48164ADD4506681DB6F798036747FC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748&amp;idx=1&amp;sn=0e0575d9d1c9764f07eb543fb128fe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