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蛋白质印迹图呈现非典型、形状异常，胜利油田中心医院李曙光的论文被撤稿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R2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Reviewer 2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2025-04-14 09:36:12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773609" cy="773609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200973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73609" cy="773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450" w:right="300"/>
        <w:jc w:val="both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PMingLiU" w:eastAsia="PMingLiU" w:hAnsi="PMingLiU" w:cs="PMingLiU"/>
          <w:spacing w:val="9"/>
        </w:rPr>
        <w:t>点击蓝字关注我们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  <w:shd w:val="clear" w:color="auto" w:fill="CB591B"/>
        </w:rPr>
        <w:drawing>
          <wp:inline>
            <wp:extent cx="951328" cy="95185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270605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C84D0C"/>
          <w:spacing w:val="9"/>
          <w:sz w:val="21"/>
          <w:szCs w:val="21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78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30" w:right="33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2018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9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月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14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日，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胜利油田中心医院泌尿外科的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Xiaoyun Liu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（第一作者）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 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&amp; 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Shuguang Li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（通讯作者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音译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 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李曙光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）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在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Oncology Research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（中科院四区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 xml:space="preserve"> IF=2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）期刊上在线发表题为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"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Puerarin Inhibits Proliferation and Induces Apoptosis by Upregulation of miR-16 in Bladder Cancer Cell Line T24"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(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葛根素通过上调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 xml:space="preserve"> miR-16 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抑制膀胱癌细胞株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 xml:space="preserve"> T24 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的增殖并诱导其凋亡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)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论文。</w:t>
      </w:r>
    </w:p>
    <w:p>
      <w:pPr>
        <w:spacing w:before="0" w:after="0" w:line="378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</w:p>
    <w:p>
      <w:pPr>
        <w:spacing w:before="0" w:after="0" w:line="378" w:lineRule="atLeast"/>
        <w:ind w:left="315" w:right="315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</w:rPr>
        <w:drawing>
          <wp:inline>
            <wp:extent cx="5486400" cy="385064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895718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850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78" w:lineRule="atLeast"/>
        <w:ind w:left="315" w:right="315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</w:rPr>
        <w:drawing>
          <wp:inline>
            <wp:extent cx="5486400" cy="2743200"/>
            <wp:docPr id="100004" name="" descr="胜利油田中心医院成功安装PEM心理健康管理系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884243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378" w:lineRule="atLeast"/>
        <w:ind w:left="330" w:right="33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sz w:val="21"/>
          <w:szCs w:val="21"/>
          <w:u w:val="none"/>
          <w:shd w:val="clear" w:color="auto" w:fill="CB591B"/>
        </w:rPr>
        <w:drawing>
          <wp:inline>
            <wp:extent cx="951328" cy="951855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197640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378" w:lineRule="atLeast"/>
        <w:ind w:left="330" w:right="330"/>
        <w:jc w:val="both"/>
        <w:rPr>
          <w:rStyle w:val="any"/>
          <w:rFonts w:ascii="Microsoft YaHei UI" w:eastAsia="Microsoft YaHei UI" w:hAnsi="Microsoft YaHei UI" w:cs="Microsoft YaHei UI"/>
          <w:color w:val="C84D0C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8"/>
          <w:sz w:val="21"/>
          <w:szCs w:val="21"/>
        </w:rPr>
        <w:t>质疑信息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78" w:lineRule="atLeast"/>
        <w:ind w:left="330" w:right="330"/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</w:pPr>
    </w:p>
    <w:p>
      <w:pPr>
        <w:pStyle w:val="p"/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78" w:lineRule="atLeast"/>
        <w:ind w:left="597" w:right="345" w:hanging="196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3E3E3E"/>
          <w:spacing w:val="9"/>
          <w:sz w:val="21"/>
          <w:szCs w:val="21"/>
        </w:rPr>
        <w:t>蛋白印迹异常，疑似论文工厂出品。</w:t>
      </w:r>
    </w:p>
    <w:p>
      <w:pPr>
        <w:widowControl/>
        <w:shd w:val="clear" w:color="auto" w:fill="FFFFFF"/>
        <w:spacing w:after="0" w:line="459" w:lineRule="atLeast"/>
        <w:ind w:left="330" w:right="33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1"/>
          <w:szCs w:val="21"/>
        </w:rPr>
        <w:t>This paper belongs to a set of over 400 papers (as per February 2020) that share very similar Western blots with tadpole-like shaped bands, the same background pattern, and striking similarities in title structures, paper layout, bar graph design, and - in a subset - flow cytometry panels. Despite these similarities, these papers are authored by researchers from different departments and institutes, with almost no overlap in authors.</w:t>
      </w:r>
    </w:p>
    <w:p>
      <w:pPr>
        <w:widowControl/>
        <w:shd w:val="clear" w:color="auto" w:fill="FFFFFF"/>
        <w:spacing w:before="0" w:after="360" w:line="459" w:lineRule="atLeast"/>
        <w:ind w:left="330" w:right="33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6"/>
          <w:szCs w:val="26"/>
        </w:rPr>
        <w:br/>
      </w:r>
    </w:p>
    <w:p>
      <w:pPr>
        <w:widowControl/>
        <w:shd w:val="clear" w:color="auto" w:fill="FFFFFF"/>
        <w:spacing w:before="0" w:after="360" w:line="459" w:lineRule="atLeast"/>
        <w:ind w:left="330" w:right="33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color w:val="3E3E3E"/>
          <w:spacing w:val="9"/>
          <w:sz w:val="26"/>
          <w:szCs w:val="26"/>
          <w:u w:val="none"/>
        </w:rPr>
        <w:drawing>
          <wp:inline>
            <wp:extent cx="5486400" cy="435356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054311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353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360" w:line="459" w:lineRule="atLeast"/>
        <w:ind w:left="330" w:right="33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6"/>
          <w:szCs w:val="26"/>
        </w:rPr>
      </w:pPr>
    </w:p>
    <w:p>
      <w:pPr>
        <w:widowControl/>
        <w:shd w:val="clear" w:color="auto" w:fill="FFFFFF"/>
        <w:spacing w:before="0" w:after="360" w:line="459" w:lineRule="atLeast"/>
        <w:ind w:left="330" w:right="33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  <w:sz w:val="26"/>
          <w:szCs w:val="26"/>
        </w:rPr>
      </w:pPr>
    </w:p>
    <w:p>
      <w:pPr>
        <w:shd w:val="clear" w:color="auto" w:fill="FFFFFF"/>
        <w:spacing w:before="0" w:after="0" w:line="432" w:lineRule="atLeast"/>
        <w:ind w:left="390" w:right="39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9"/>
          <w:u w:val="none"/>
          <w:shd w:val="clear" w:color="auto" w:fill="CB591B"/>
        </w:rPr>
        <w:drawing>
          <wp:inline>
            <wp:extent cx="951328" cy="951855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973029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432" w:lineRule="atLeast"/>
        <w:ind w:left="390" w:right="390"/>
        <w:jc w:val="both"/>
        <w:rPr>
          <w:rStyle w:val="any"/>
          <w:rFonts w:ascii="Microsoft YaHei UI" w:eastAsia="Microsoft YaHei UI" w:hAnsi="Microsoft YaHei UI" w:cs="Microsoft YaHei UI"/>
          <w:color w:val="C84D0C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撤稿原因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390" w:right="390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本文已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于2025年3月19日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被撤回：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文章发表后，有人对文中多处图表提出质疑。本文中的蛋白质印迹图在许多情况下呈现出非典型、形状异常且可能存在异常的蛋白条带。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390" w:right="390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390" w:right="390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我们已联系作者，邀请他们就提出的质疑发表评论，并提供原始、未经修改的图表，但作者未予回应。因此，主编们不再相信本文数据的完整性，并决定撤回本文。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390" w:right="390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390" w:right="390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所有作者均未就此次撤稿事宜作出回应。作为一家负责任的出版机构，我们高度重视所发表内容的可靠性和完整性。对于此次情况给读者和相关各方带来的不便，我们深表歉意。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390" w:right="390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390" w:right="390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390" w:right="390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spacing w:before="0" w:after="0" w:line="378" w:lineRule="atLeast"/>
        <w:ind w:left="315" w:right="315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E3E3E"/>
          <w:spacing w:val="9"/>
          <w:sz w:val="21"/>
          <w:szCs w:val="21"/>
          <w:u w:val="none"/>
          <w:shd w:val="clear" w:color="auto" w:fill="CB591B"/>
        </w:rPr>
        <w:drawing>
          <wp:inline>
            <wp:extent cx="951328" cy="951855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5664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78" w:lineRule="atLeast"/>
        <w:ind w:left="315" w:right="315"/>
        <w:jc w:val="both"/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C84D0C"/>
          <w:spacing w:val="9"/>
          <w:sz w:val="21"/>
          <w:szCs w:val="21"/>
        </w:rPr>
        <w:t>参考信息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  <w:t>https://pubpeer.com/publications/D232DD841477212526C578F5EE91B7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  <w:t>https://pubmed.ncbi.nlm.nih.gov/29422113/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  <w:t>https://www.techscience.com/or/v33n4/60035/html</w:t>
      </w:r>
    </w:p>
    <w:p>
      <w:pPr>
        <w:spacing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Y4ODQ5Mw==&amp;mid=2247497067&amp;idx=5&amp;sn=5e4ac72945cdc695eccbfedb1e1f07bd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emf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