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安徽医科大学费广鹤团队发表的文章存在文章内及文章间图片重复使用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2025-04-28 16:38:57</w:t>
      </w:r>
      <w:r>
        <w:rPr>
          <w:rStyle w:val="richmediametalistem"/>
          <w:rFonts w:ascii="PMingLiU" w:eastAsia="PMingLiU" w:hAnsi="PMingLiU" w:cs="PMingLiU"/>
          <w:color w:val="A5A5A5"/>
          <w:spacing w:val="8"/>
          <w:sz w:val="23"/>
          <w:szCs w:val="23"/>
        </w:rPr>
        <w:t>湖南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60331"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360" w:line="394" w:lineRule="atLeast"/>
        <w:ind w:left="540" w:right="540"/>
        <w:rPr>
          <w:rStyle w:val="any"/>
          <w:rFonts w:ascii="Times New Roman" w:eastAsia="Times New Roman" w:hAnsi="Times New Roman" w:cs="Times New Roman"/>
          <w:spacing w:val="8"/>
          <w:sz w:val="23"/>
          <w:szCs w:val="23"/>
        </w:rPr>
      </w:pP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36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145" cy="232718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76053"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[2/3]</w:t>
      </w:r>
      <w:r>
        <w:rPr>
          <w:rStyle w:val="any"/>
          <w:rFonts w:ascii="PMingLiU" w:eastAsia="PMingLiU" w:hAnsi="PMingLiU" w:cs="PMingLiU"/>
          <w:spacing w:val="8"/>
          <w:sz w:val="23"/>
          <w:szCs w:val="23"/>
        </w:rPr>
        <w:t>诚信科研编辑部通过天眼</w:t>
      </w:r>
      <w:r>
        <w:rPr>
          <w:rStyle w:val="any"/>
          <w:rFonts w:ascii="PMingLiU" w:eastAsia="PMingLiU" w:hAnsi="PMingLiU" w:cs="PMingLiU"/>
          <w:spacing w:val="8"/>
          <w:sz w:val="23"/>
          <w:szCs w:val="23"/>
        </w:rPr>
        <w:t>系统，发现</w:t>
      </w:r>
      <w:r>
        <w:rPr>
          <w:rStyle w:val="any"/>
          <w:rFonts w:ascii="Times New Roman" w:eastAsia="Times New Roman" w:hAnsi="Times New Roman" w:cs="Times New Roman"/>
          <w:spacing w:val="8"/>
          <w:sz w:val="23"/>
          <w:szCs w:val="23"/>
        </w:rPr>
        <w:t>2017</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日，安徽医科大学</w:t>
      </w:r>
      <w:r>
        <w:rPr>
          <w:rStyle w:val="any"/>
          <w:rFonts w:ascii="PMingLiU" w:eastAsia="PMingLiU" w:hAnsi="PMingLiU" w:cs="PMingLiU"/>
          <w:spacing w:val="8"/>
          <w:sz w:val="23"/>
          <w:szCs w:val="23"/>
        </w:rPr>
        <w:t>吴惠梅及费广鹤团队合作通讯在</w:t>
      </w:r>
      <w:r>
        <w:rPr>
          <w:rStyle w:val="any"/>
          <w:rFonts w:ascii="Times New Roman" w:eastAsia="Times New Roman" w:hAnsi="Times New Roman" w:cs="Times New Roman"/>
          <w:b/>
          <w:bCs/>
          <w:i/>
          <w:iCs/>
          <w:spacing w:val="8"/>
          <w:sz w:val="23"/>
          <w:szCs w:val="23"/>
        </w:rPr>
        <w:t>Phytotherapy Research</w:t>
      </w:r>
      <w:r>
        <w:rPr>
          <w:rStyle w:val="any"/>
          <w:rFonts w:ascii="Times New Roman" w:eastAsia="Times New Roman" w:hAnsi="Times New Roman" w:cs="Times New Roman"/>
          <w:b/>
          <w:bCs/>
          <w:i w:val="0"/>
          <w:iCs w:val="0"/>
          <w:spacing w:val="8"/>
          <w:sz w:val="23"/>
          <w:szCs w:val="23"/>
        </w:rPr>
        <w:t> </w:t>
      </w:r>
      <w:r>
        <w:rPr>
          <w:rStyle w:val="any"/>
          <w:rFonts w:ascii="Times New Roman" w:eastAsia="Times New Roman" w:hAnsi="Times New Roman" w:cs="Times New Roman"/>
          <w:b/>
          <w:bCs/>
          <w:i/>
          <w:iCs/>
          <w:spacing w:val="8"/>
          <w:sz w:val="23"/>
          <w:szCs w:val="23"/>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Abscisic acid suppresses the activation of NLRP3 inflammasome and oxidative stress in murine allergic airway inflammation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的研究论文（简称文章</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2023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2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 xml:space="preserve"> 15 </w:t>
      </w:r>
      <w:r>
        <w:rPr>
          <w:rStyle w:val="any"/>
          <w:rFonts w:ascii="PMingLiU" w:eastAsia="PMingLiU" w:hAnsi="PMingLiU" w:cs="PMingLiU"/>
          <w:spacing w:val="8"/>
          <w:sz w:val="23"/>
          <w:szCs w:val="23"/>
        </w:rPr>
        <w:t>日，安徽医科大学</w:t>
      </w:r>
      <w:r>
        <w:rPr>
          <w:rStyle w:val="any"/>
          <w:rFonts w:ascii="PMingLiU" w:eastAsia="PMingLiU" w:hAnsi="PMingLiU" w:cs="PMingLiU"/>
          <w:spacing w:val="8"/>
          <w:sz w:val="23"/>
          <w:szCs w:val="23"/>
        </w:rPr>
        <w:t>吴惠梅及费广鹤团队合作通讯在</w:t>
      </w:r>
      <w:r>
        <w:rPr>
          <w:rStyle w:val="any"/>
          <w:rFonts w:ascii="Times New Roman" w:eastAsia="Times New Roman" w:hAnsi="Times New Roman" w:cs="Times New Roman"/>
          <w:b/>
          <w:bCs/>
          <w:i/>
          <w:iCs/>
          <w:spacing w:val="8"/>
          <w:sz w:val="23"/>
          <w:szCs w:val="23"/>
        </w:rPr>
        <w:t>Antioxidants</w:t>
      </w:r>
      <w:r>
        <w:rPr>
          <w:rStyle w:val="any"/>
          <w:rFonts w:ascii="Times New Roman" w:eastAsia="Times New Roman" w:hAnsi="Times New Roman" w:cs="Times New Roman"/>
          <w:b/>
          <w:bCs/>
          <w:i w:val="0"/>
          <w:iCs w:val="0"/>
          <w:spacing w:val="8"/>
          <w:sz w:val="23"/>
          <w:szCs w:val="23"/>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Itaconate Suppresses the Activation of Mitochondrial NLRP3 Inflammasome and Oxidative Stress in Allergic Airway Inflammation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（简称文章</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w:t>
      </w:r>
      <w:r>
        <w:rPr>
          <w:rStyle w:val="any"/>
          <w:rFonts w:ascii="PMingLiU" w:eastAsia="PMingLiU" w:hAnsi="PMingLiU" w:cs="PMingLiU"/>
          <w:spacing w:val="8"/>
          <w:sz w:val="23"/>
          <w:szCs w:val="23"/>
        </w:rPr>
        <w:t>发现</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篇文章间存在</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对图片交叉使用。</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961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6528" name=""/>
                    <pic:cNvPicPr>
                      <a:picLocks noChangeAspect="1"/>
                    </pic:cNvPicPr>
                  </pic:nvPicPr>
                  <pic:blipFill>
                    <a:blip xmlns:r="http://schemas.openxmlformats.org/officeDocument/2006/relationships" r:embed="rId12"/>
                    <a:stretch>
                      <a:fillRect/>
                    </a:stretch>
                  </pic:blipFill>
                  <pic:spPr>
                    <a:xfrm>
                      <a:off x="0" y="0"/>
                      <a:ext cx="5486400" cy="3179618"/>
                    </a:xfrm>
                    <a:prstGeom prst="rect">
                      <a:avLst/>
                    </a:prstGeom>
                  </pic:spPr>
                </pic:pic>
              </a:graphicData>
            </a:graphic>
          </wp:inline>
        </w:drawing>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09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01893" name=""/>
                    <pic:cNvPicPr>
                      <a:picLocks noChangeAspect="1"/>
                    </pic:cNvPicPr>
                  </pic:nvPicPr>
                  <pic:blipFill>
                    <a:blip xmlns:r="http://schemas.openxmlformats.org/officeDocument/2006/relationships" r:embed="rId13"/>
                    <a:stretch>
                      <a:fillRect/>
                    </a:stretch>
                  </pic:blipFill>
                  <pic:spPr>
                    <a:xfrm>
                      <a:off x="0" y="0"/>
                      <a:ext cx="5486400" cy="28092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00650" cy="13239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2514" name=""/>
                    <pic:cNvPicPr>
                      <a:picLocks noChangeAspect="1"/>
                    </pic:cNvPicPr>
                  </pic:nvPicPr>
                  <pic:blipFill>
                    <a:blip xmlns:r="http://schemas.openxmlformats.org/officeDocument/2006/relationships" r:embed="rId14"/>
                    <a:stretch>
                      <a:fillRect/>
                    </a:stretch>
                  </pic:blipFill>
                  <pic:spPr>
                    <a:xfrm>
                      <a:off x="0" y="0"/>
                      <a:ext cx="5200650" cy="13239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2I-2</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4F-5</w:t>
      </w:r>
      <w:r>
        <w:rPr>
          <w:rStyle w:val="any"/>
          <w:rFonts w:ascii="PMingLiU" w:eastAsia="PMingLiU" w:hAnsi="PMingLiU" w:cs="PMingLiU"/>
          <w:spacing w:val="8"/>
          <w:sz w:val="23"/>
          <w:szCs w:val="23"/>
        </w:rPr>
        <w:t>出现部分重叠，</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2I-3</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4F-6</w:t>
      </w:r>
      <w:r>
        <w:rPr>
          <w:rStyle w:val="any"/>
          <w:rFonts w:ascii="PMingLiU" w:eastAsia="PMingLiU" w:hAnsi="PMingLiU" w:cs="PMingLiU"/>
          <w:spacing w:val="8"/>
          <w:sz w:val="23"/>
          <w:szCs w:val="23"/>
        </w:rPr>
        <w:t>出现部分重叠。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67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86314" name=""/>
                    <pic:cNvPicPr>
                      <a:picLocks noChangeAspect="1"/>
                    </pic:cNvPicPr>
                  </pic:nvPicPr>
                  <pic:blipFill>
                    <a:blip xmlns:r="http://schemas.openxmlformats.org/officeDocument/2006/relationships" r:embed="rId15"/>
                    <a:stretch>
                      <a:fillRect/>
                    </a:stretch>
                  </pic:blipFill>
                  <pic:spPr>
                    <a:xfrm>
                      <a:off x="0" y="0"/>
                      <a:ext cx="5486400" cy="17678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2017</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日，安徽医科大学费广鹤团队在</w:t>
      </w:r>
      <w:r>
        <w:rPr>
          <w:rStyle w:val="any"/>
          <w:rFonts w:ascii="Times New Roman" w:eastAsia="Times New Roman" w:hAnsi="Times New Roman" w:cs="Times New Roman"/>
          <w:b/>
          <w:bCs/>
          <w:i/>
          <w:iCs/>
          <w:spacing w:val="8"/>
          <w:sz w:val="26"/>
          <w:szCs w:val="26"/>
        </w:rPr>
        <w:t>Journal of Cancer</w:t>
      </w:r>
      <w:r>
        <w:rPr>
          <w:rStyle w:val="any"/>
          <w:rFonts w:ascii="Times New Roman" w:eastAsia="Times New Roman" w:hAnsi="Times New Roman" w:cs="Times New Roman"/>
          <w:b/>
          <w:bCs/>
          <w:i w:val="0"/>
          <w:iCs w:val="0"/>
          <w:spacing w:val="8"/>
          <w:sz w:val="26"/>
          <w:szCs w:val="26"/>
        </w:rPr>
        <w:t> </w:t>
      </w:r>
      <w:r>
        <w:rPr>
          <w:rStyle w:val="any"/>
          <w:rFonts w:ascii="Times New Roman" w:eastAsia="Times New Roman" w:hAnsi="Times New Roman" w:cs="Times New Roman"/>
          <w:b/>
          <w:bCs/>
          <w:i/>
          <w:iCs/>
          <w:spacing w:val="8"/>
          <w:sz w:val="26"/>
          <w:szCs w:val="26"/>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Combined Targeting of mTOR and Akt Using Rapamycin and MK-2206 in The Treatment of Tuberous Sclerosis Complex</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的研究论文，发现文章内存在</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9130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14591" name=""/>
                    <pic:cNvPicPr>
                      <a:picLocks noChangeAspect="1"/>
                    </pic:cNvPicPr>
                  </pic:nvPicPr>
                  <pic:blipFill>
                    <a:blip xmlns:r="http://schemas.openxmlformats.org/officeDocument/2006/relationships" r:embed="rId16"/>
                    <a:stretch>
                      <a:fillRect/>
                    </a:stretch>
                  </pic:blipFill>
                  <pic:spPr>
                    <a:xfrm>
                      <a:off x="0" y="0"/>
                      <a:ext cx="5486400" cy="4191304"/>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1125" cy="14192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80230" name=""/>
                    <pic:cNvPicPr>
                      <a:picLocks noChangeAspect="1"/>
                    </pic:cNvPicPr>
                  </pic:nvPicPr>
                  <pic:blipFill>
                    <a:blip xmlns:r="http://schemas.openxmlformats.org/officeDocument/2006/relationships" r:embed="rId17"/>
                    <a:stretch>
                      <a:fillRect/>
                    </a:stretch>
                  </pic:blipFill>
                  <pic:spPr>
                    <a:xfrm>
                      <a:off x="0" y="0"/>
                      <a:ext cx="5191125" cy="14192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1A-4</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3A-6</w:t>
      </w:r>
      <w:r>
        <w:rPr>
          <w:rStyle w:val="any"/>
          <w:rFonts w:ascii="PMingLiU" w:eastAsia="PMingLiU" w:hAnsi="PMingLiU" w:cs="PMingLiU"/>
          <w:spacing w:val="8"/>
          <w:sz w:val="23"/>
          <w:szCs w:val="23"/>
        </w:rPr>
        <w:t>出现部分重叠，</w:t>
      </w:r>
      <w:r>
        <w:rPr>
          <w:rStyle w:val="any"/>
          <w:rFonts w:ascii="Times New Roman" w:eastAsia="Times New Roman" w:hAnsi="Times New Roman" w:cs="Times New Roman"/>
          <w:spacing w:val="8"/>
          <w:sz w:val="23"/>
          <w:szCs w:val="23"/>
        </w:rPr>
        <w:t>1B-4</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3C-6</w:t>
      </w:r>
      <w:r>
        <w:rPr>
          <w:rStyle w:val="any"/>
          <w:rFonts w:ascii="PMingLiU" w:eastAsia="PMingLiU" w:hAnsi="PMingLiU" w:cs="PMingLiU"/>
          <w:spacing w:val="8"/>
          <w:sz w:val="23"/>
          <w:szCs w:val="23"/>
        </w:rPr>
        <w:t>出现部分重叠，作者需要核对是否来自同一批实验。</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762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84076" name=""/>
                    <pic:cNvPicPr>
                      <a:picLocks noChangeAspect="1"/>
                    </pic:cNvPicPr>
                  </pic:nvPicPr>
                  <pic:blipFill>
                    <a:blip xmlns:r="http://schemas.openxmlformats.org/officeDocument/2006/relationships" r:embed="rId18"/>
                    <a:stretch>
                      <a:fillRect/>
                    </a:stretch>
                  </pic:blipFill>
                  <pic:spPr>
                    <a:xfrm>
                      <a:off x="0" y="0"/>
                      <a:ext cx="5486400" cy="351762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对蛋白印迹进行检测，</w:t>
      </w:r>
      <w:r>
        <w:rPr>
          <w:rStyle w:val="any"/>
          <w:rFonts w:ascii="Times New Roman" w:eastAsia="Times New Roman" w:hAnsi="Times New Roman" w:cs="Times New Roman"/>
          <w:spacing w:val="8"/>
          <w:sz w:val="23"/>
          <w:szCs w:val="23"/>
        </w:rPr>
        <w:t>iProteins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对图片高度相似：</w:t>
      </w:r>
      <w:r>
        <w:rPr>
          <w:rStyle w:val="any"/>
          <w:rFonts w:ascii="Times New Roman" w:eastAsia="Times New Roman" w:hAnsi="Times New Roman" w:cs="Times New Roman"/>
          <w:spacing w:val="8"/>
          <w:sz w:val="23"/>
          <w:szCs w:val="23"/>
        </w:rPr>
        <w:t>3B-1</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3D-1</w:t>
      </w:r>
      <w:r>
        <w:rPr>
          <w:rStyle w:val="any"/>
          <w:rFonts w:ascii="PMingLiU" w:eastAsia="PMingLiU" w:hAnsi="PMingLiU" w:cs="PMingLiU"/>
          <w:spacing w:val="8"/>
          <w:sz w:val="23"/>
          <w:szCs w:val="23"/>
        </w:rPr>
        <w:t>高度相似，但是代表明显不一样的实验结果。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4297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38727" name=""/>
                    <pic:cNvPicPr>
                      <a:picLocks noChangeAspect="1"/>
                    </pic:cNvPicPr>
                  </pic:nvPicPr>
                  <pic:blipFill>
                    <a:blip xmlns:r="http://schemas.openxmlformats.org/officeDocument/2006/relationships" r:embed="rId19"/>
                    <a:stretch>
                      <a:fillRect/>
                    </a:stretch>
                  </pic:blipFill>
                  <pic:spPr>
                    <a:xfrm>
                      <a:off x="0" y="0"/>
                      <a:ext cx="5486400" cy="144297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3B-1_3D-1</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60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41524" name=""/>
                    <pic:cNvPicPr>
                      <a:picLocks noChangeAspect="1"/>
                    </pic:cNvPicPr>
                  </pic:nvPicPr>
                  <pic:blipFill>
                    <a:blip xmlns:r="http://schemas.openxmlformats.org/officeDocument/2006/relationships" r:embed="rId20"/>
                    <a:stretch>
                      <a:fillRect/>
                    </a:stretch>
                  </pic:blipFill>
                  <pic:spPr>
                    <a:xfrm>
                      <a:off x="0" y="0"/>
                      <a:ext cx="5486400" cy="2606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p>
    <w:p>
      <w:pPr>
        <w:spacing w:before="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1020" w:right="1020"/>
        <w:rPr>
          <w:rStyle w:val="any"/>
          <w:rFonts w:ascii="Times New Roman" w:eastAsia="Times New Roman" w:hAnsi="Times New Roman" w:cs="Times New Roman"/>
          <w:spacing w:val="8"/>
          <w:sz w:val="23"/>
          <w:szCs w:val="23"/>
        </w:rPr>
      </w:pPr>
      <w:r>
        <w:rPr>
          <w:rStyle w:val="any"/>
          <w:rFonts w:ascii="PMingLiU" w:eastAsia="PMingLiU" w:hAnsi="PMingLiU" w:cs="PMingLiU"/>
          <w:b/>
          <w:bCs/>
          <w:color w:val="000000"/>
          <w:spacing w:val="8"/>
          <w:sz w:val="23"/>
          <w:szCs w:val="23"/>
        </w:rPr>
        <w:t>诚信科研编辑部也希望学者能用上靠谱的检测系统（比如</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），在未来</w:t>
      </w:r>
      <w:r>
        <w:rPr>
          <w:rStyle w:val="any"/>
          <w:rFonts w:ascii="Times New Roman" w:eastAsia="Times New Roman" w:hAnsi="Times New Roman" w:cs="Times New Roman"/>
          <w:b/>
          <w:bCs/>
          <w:color w:val="000000"/>
          <w:spacing w:val="8"/>
          <w:sz w:val="23"/>
          <w:szCs w:val="23"/>
        </w:rPr>
        <w:t>2</w:t>
      </w:r>
      <w:r>
        <w:rPr>
          <w:rStyle w:val="any"/>
          <w:rFonts w:ascii="PMingLiU" w:eastAsia="PMingLiU" w:hAnsi="PMingLiU" w:cs="PMingLiU"/>
          <w:b/>
          <w:bCs/>
          <w:color w:val="000000"/>
          <w:spacing w:val="8"/>
          <w:sz w:val="23"/>
          <w:szCs w:val="23"/>
        </w:rPr>
        <w:t>年内，将图片重复率降低</w:t>
      </w:r>
      <w:r>
        <w:rPr>
          <w:rStyle w:val="any"/>
          <w:rFonts w:ascii="Times New Roman" w:eastAsia="Times New Roman" w:hAnsi="Times New Roman" w:cs="Times New Roman"/>
          <w:b/>
          <w:bCs/>
          <w:color w:val="000000"/>
          <w:spacing w:val="8"/>
          <w:sz w:val="23"/>
          <w:szCs w:val="23"/>
        </w:rPr>
        <w:t>90%</w:t>
      </w:r>
      <w:r>
        <w:rPr>
          <w:rStyle w:val="any"/>
          <w:rFonts w:ascii="PMingLiU" w:eastAsia="PMingLiU" w:hAnsi="PMingLiU" w:cs="PMingLiU"/>
          <w:b/>
          <w:bCs/>
          <w:color w:val="000000"/>
          <w:spacing w:val="8"/>
          <w:sz w:val="23"/>
          <w:szCs w:val="23"/>
        </w:rPr>
        <w:t>，同时降低由于图片重复使用而导致的撤稿。</w:t>
      </w:r>
    </w:p>
    <w:p>
      <w:pPr>
        <w:spacing w:before="0" w:after="240" w:line="394" w:lineRule="atLeast"/>
        <w:ind w:left="1020" w:right="102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欢迎各位老师扫描下方的任何一个微信二维码，咨询客服了解详细内容：</w:t>
      </w:r>
    </w:p>
    <w:p>
      <w:pPr>
        <w:widowControl/>
        <w:shd w:val="clear" w:color="auto" w:fill="FFFFFF"/>
        <w:spacing w:before="0" w:after="240" w:line="394" w:lineRule="atLeast"/>
        <w:ind w:left="1020" w:right="102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20609"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2Mzc2NzUxMQ==&amp;mid=2247524129&amp;idx=1&amp;sn=97e70ae60cd46901e8630bb942acfe1f"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jpe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