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861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40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828800" cy="11239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81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37974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1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2&amp;sn=227b2041275d362920e0769f37811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