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已被撤稿！中国矿业大学一研究被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13:47:28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2011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https://pubpeer.com/publications/6369881F706255054B37D3063DC68A#1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Environmental science and pollution research international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Evaluation of toxicity potential of cobalt in wheat irrigated with wastewater: health risk implications for public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PMingLiU" w:eastAsia="PMingLiU" w:hAnsi="PMingLiU" w:cs="PMingLiU"/>
          <w:spacing w:val="8"/>
        </w:rPr>
        <w:t>评估用废水灌溉的小麦中钴的毒性潜力：对公众健康的影响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Fu Chen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中国矿业大学环境与测绘学院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,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Yongjun Yang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中国矿业大学环境与测绘学院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4944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0776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94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5976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720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59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https://pubpeer.com/publications/6369881F706255054B37D3063DC68A#1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2728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6106&amp;idx=1&amp;sn=464ebbba43872a7501769c5255150cd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