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图像重复他人，广西中医药大学学者论文被申请撤回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17:06:24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Gang Fang  , Jiao Liu  , Qianna Wang  , Xueqiong Huang  , Runwen Yang  , Yuzhou Pang  , Meichun Yang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共同完成，近期图片重复他人而被质疑，同时也得到期刊主编批注撤回该论文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MicroRNA-223-3p Regulates Ovarian Cancer Cell Proliferation and      Invasion by Targeting SOX11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Gang Fang, Jiao Liu, Qianna Wang, Xueqiong Huang, Runwen Yang,      Yuzhou Pang, Meichun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International Journal of Molecular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10.3390/ijms18061208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28587313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PMC5486031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Top to bottom: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2F from "LncRNA TTN?AS1 promotes endometrial cancer by sponging miR?376a?3p" (Shen et al 2020)doi: 10.3892/or.2020.7691.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3C.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4A of "By inhibiting Ras/Raf/ERK and MMP-9, knockdown of EpCAM inhibits breast cancer cell growth and metastasis" (Gao et al 2015)doi: 10.18632/oncotarget.4551.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5923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15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该杂志撤回了上文引用的题为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“MicroRNA-223-3p Regulates Ovarian Cancer Cell Proliferation and Invasion by Targeting SOX11 Expression”[1]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的文章。出版后，编辑部注意到该出版物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[1]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和不同作者组发表的早期文章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[2,3]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之间存在不适当的图像修改和重复。根据我们的投诉程序，编辑部和编辑委员会进行了一项调查，确认了图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3C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[2]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2F [3]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之间的图像修改和重复。在与作者讨论后，编辑部、编辑委员会和作者决定根据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MDPI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的撤回政策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https://www.mdpi.com/ethics#_bookmark30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撤回本文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。这一撤稿得到了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International Journal of Molecular Science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的主编批准。作者同意这一撤回。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103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34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47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7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733&amp;idx=1&amp;sn=9a8283bdecaf2b4a9be833dcafe3623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