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西南大学某研究团队所发文章被质疑文章内发生图片重叠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09:14:57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2953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2018 年 9 月 12 日，西南大学Cheng Yunying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Analytical chemistry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Dynamically Long-Term Imaging of Cellular RNA by Fluorescent Carbon Dots with Surface Isoquinoline Moieties and Amines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3398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003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3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10287000" cy="41052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45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https://pubpeer.com/publications/673E19ABE0DE5746E14DDD6FA2C582#0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145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908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8371&amp;idx=2&amp;sn=482fec0762994c8b829278cf2ae560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