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天津大学环湖医院某研究团队所发文章被质疑发生图片重叠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09:01:00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851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2 月 27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天津大学环湖医院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Wang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Bo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Forkhead box K2 inhibits the proliferation, migration, and invasion of human glioma cells and predicts a favorable prognosis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385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339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3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44838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584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8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https://pubpeer.com/publications/AA66C9B62CFAA9DB4D7B16CEBAAECD#1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31&amp;idx=1&amp;sn=788853967bc522a16acc866c37e7ba5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