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图像出现意外重叠，埃默里大学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武汉大学人民医院的论文被质疑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25326800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10:20:21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0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84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04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日，埃默里大学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武汉大学人民医院在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Nature Medicine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IF=58.7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"Cleavage of tau by asparagine endopeptidase mediates the neurofibrillary pathology in Alzheimer's disease"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天冬酰胺内肽酶对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tau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的裂解介导了阿尔茨海默病的神经纤维病理变化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第一作者：埃默里大学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武汉大学人民医院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Zhentao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通讯作者：埃默里大学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武汉大学人民医院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Keqiang Ye 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叶克强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本研究受以下项目资助：美国国立卫生研究院（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RO1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NS045627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NS060680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）授予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K. Y.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教授；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NIH/NIA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资助的阿尔茨海默病研究中心（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P50 ADRC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）项目授予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A.I.L.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教授；中国国家自然科学基金（项目编号：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81100958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）授予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Z. Z.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研究员；中国国家重点基础研究发展计划（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计划，项目编号：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2010CB945202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）授予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教授；中国国家自然科学基金（项目编号：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81330030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）联合授予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L.C.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教授与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教授。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68522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20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7721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64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38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84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63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Figure 4e and 4f: Unexpected overlap between images that should show different groups (Mixed tau fragments (e) and tau 1–368 (f) 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38666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4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https://www.pubpeer.org/publications/6C746D58B1635AD53B3DA90D8A6DE3#1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https://pubmed.ncbi.nlm.nih.gov/25326800/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86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9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6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755&amp;idx=4&amp;sn=31f00aef905312fc1f42b48bba24c2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