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武汉科技大学耐火材料与冶金国家重点实验室论文是否存在数据异常？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2025-04-28 22:25:00</w:t>
      </w:r>
      <w:r>
        <w:rPr>
          <w:rStyle w:val="richmediametalistem"/>
          <w:rFonts w:ascii="PMingLiU" w:eastAsia="PMingLiU" w:hAnsi="PMingLiU" w:cs="PMingLiU"/>
          <w:color w:val="A5A5A5"/>
          <w:spacing w:val="8"/>
          <w:sz w:val="23"/>
          <w:szCs w:val="23"/>
        </w:rPr>
        <w:t>四川</w:t>
      </w:r>
    </w:p>
    <w:p>
      <w:pPr>
        <w:spacing w:before="0" w:after="0" w:line="384" w:lineRule="atLeast"/>
        <w:ind w:left="300" w:right="360"/>
        <w:rPr>
          <w:rStyle w:val="any"/>
          <w:rFonts w:ascii="Times New Roman" w:eastAsia="Times New Roman" w:hAnsi="Times New Roman" w:cs="Times New Roman"/>
          <w:spacing w:val="8"/>
        </w:rPr>
      </w:pPr>
    </w:p>
    <w:p>
      <w:pPr>
        <w:spacing w:before="0" w:after="0" w:line="495" w:lineRule="atLeast"/>
        <w:ind w:left="630" w:right="630"/>
        <w:rPr>
          <w:rStyle w:val="any"/>
          <w:rFonts w:ascii="Optima-Regular" w:eastAsia="Optima-Regular" w:hAnsi="Optima-Regular" w:cs="Optima-Regular"/>
          <w:color w:val="595959"/>
          <w:spacing w:val="30"/>
        </w:rPr>
      </w:pPr>
      <w:r>
        <w:rPr>
          <w:rStyle w:val="any"/>
          <w:rFonts w:ascii="Optima-Regular" w:eastAsia="Optima-Regular" w:hAnsi="Optima-Regular" w:cs="Optima-Regular"/>
          <w:color w:val="595959"/>
          <w:spacing w:val="30"/>
        </w:rPr>
        <w:t>__质疑资讯__</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9404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近日，发表在《</w:t>
      </w:r>
      <w:r>
        <w:rPr>
          <w:rStyle w:val="any"/>
          <w:rFonts w:ascii="Times New Roman" w:eastAsia="Times New Roman" w:hAnsi="Times New Roman" w:cs="Times New Roman"/>
          <w:color w:val="3F3F3F"/>
          <w:spacing w:val="22"/>
        </w:rPr>
        <w:t>Journal of SolGel Science and Technology</w:t>
      </w:r>
      <w:r>
        <w:rPr>
          <w:rStyle w:val="any"/>
          <w:rFonts w:ascii="PMingLiU" w:eastAsia="PMingLiU" w:hAnsi="PMingLiU" w:cs="PMingLiU"/>
          <w:color w:val="3F3F3F"/>
          <w:spacing w:val="22"/>
        </w:rPr>
        <w:t>》上的一篇论文因其数据问题引发质疑。评论人指出，其研究数据中存在疑似异常的现象，并要求作者进一步澄清和提供原始数据。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第一作者：刘远兵（武汉科技大学）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通讯作者：刘远兵（武汉科技大学）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第一单位：武汉科技大学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合作单位：武汉科技大学耐火材料与冶金国家重点实验室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月，一位名为</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的评论人在学术交流平台上指出，这篇题为《</w:t>
      </w:r>
      <w:r>
        <w:rPr>
          <w:rStyle w:val="any"/>
          <w:rFonts w:ascii="Times New Roman" w:eastAsia="Times New Roman" w:hAnsi="Times New Roman" w:cs="Times New Roman"/>
          <w:color w:val="3F3F3F"/>
          <w:spacing w:val="22"/>
        </w:rPr>
        <w:t>Novel fibrous/nanoAl2O3 insulation composites produced using solgel impregnation for energysaving</w:t>
      </w:r>
      <w:r>
        <w:rPr>
          <w:rStyle w:val="any"/>
          <w:rFonts w:ascii="PMingLiU" w:eastAsia="PMingLiU" w:hAnsi="PMingLiU" w:cs="PMingLiU"/>
          <w:color w:val="3F3F3F"/>
          <w:spacing w:val="22"/>
        </w:rPr>
        <w:t>》（溶胶凝胶浸渍法制备纤维</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纳米氧化铝节能绝缘复合材料，</w:t>
      </w:r>
      <w:r>
        <w:rPr>
          <w:rStyle w:val="any"/>
          <w:rFonts w:ascii="Times New Roman" w:eastAsia="Times New Roman" w:hAnsi="Times New Roman" w:cs="Times New Roman"/>
          <w:color w:val="3F3F3F"/>
          <w:spacing w:val="22"/>
        </w:rPr>
        <w:t>DOI:10.1007/s10971023061408</w:t>
      </w:r>
      <w:r>
        <w:rPr>
          <w:rStyle w:val="any"/>
          <w:rFonts w:ascii="PMingLiU" w:eastAsia="PMingLiU" w:hAnsi="PMingLiU" w:cs="PMingLiU"/>
          <w:color w:val="3F3F3F"/>
          <w:spacing w:val="22"/>
        </w:rPr>
        <w:t>）的论文存在数据异常问题。具体来说，该评论人表示，论文中的</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显示了多个</w:t>
      </w:r>
      <w:r>
        <w:rPr>
          <w:rStyle w:val="any"/>
          <w:rFonts w:ascii="Times New Roman" w:eastAsia="Times New Roman" w:hAnsi="Times New Roman" w:cs="Times New Roman"/>
          <w:color w:val="3F3F3F"/>
          <w:spacing w:val="22"/>
        </w:rPr>
        <w:t>XRD</w:t>
      </w:r>
      <w:r>
        <w:rPr>
          <w:rStyle w:val="any"/>
          <w:rFonts w:ascii="PMingLiU" w:eastAsia="PMingLiU" w:hAnsi="PMingLiU" w:cs="PMingLiU"/>
          <w:color w:val="3F3F3F"/>
          <w:spacing w:val="22"/>
        </w:rPr>
        <w:t>谱图（</w:t>
      </w:r>
      <w:r>
        <w:rPr>
          <w:rStyle w:val="any"/>
          <w:rFonts w:ascii="Times New Roman" w:eastAsia="Times New Roman" w:hAnsi="Times New Roman" w:cs="Times New Roman"/>
          <w:color w:val="3F3F3F"/>
          <w:spacing w:val="22"/>
        </w:rPr>
        <w:t>X</w:t>
      </w:r>
      <w:r>
        <w:rPr>
          <w:rStyle w:val="any"/>
          <w:rFonts w:ascii="PMingLiU" w:eastAsia="PMingLiU" w:hAnsi="PMingLiU" w:cs="PMingLiU"/>
          <w:color w:val="3F3F3F"/>
          <w:spacing w:val="22"/>
        </w:rPr>
        <w:t>射线衍射谱图），但在</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随机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噪声特征中，这些谱图看起来完全相同。</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质疑者还提出疑问：</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作者能否澄清并提供相关的原始数据？</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以下是图</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的示意图片：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833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48871" name=""/>
                    <pic:cNvPicPr>
                      <a:picLocks noChangeAspect="1"/>
                    </pic:cNvPicPr>
                  </pic:nvPicPr>
                  <pic:blipFill>
                    <a:blip xmlns:r="http://schemas.openxmlformats.org/officeDocument/2006/relationships" r:embed="rId7"/>
                    <a:stretch>
                      <a:fillRect/>
                    </a:stretch>
                  </pic:blipFill>
                  <pic:spPr>
                    <a:xfrm>
                      <a:off x="0" y="0"/>
                      <a:ext cx="5486400" cy="183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18449" name=""/>
                    <pic:cNvPicPr>
                      <a:picLocks noChangeAspect="1"/>
                    </pic:cNvPicPr>
                  </pic:nvPicPr>
                  <pic:blipFill>
                    <a:blip xmlns:r="http://schemas.openxmlformats.org/officeDocument/2006/relationships" r:embed="rId8"/>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74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80&amp;idx=1&amp;sn=97d1f9fdef2c68df38965a4c69c110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