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华中科技大学同济医学院附属武汉市中心医院罗曼团队论文被撤：图像重叠是真是假？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22:29:00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95" w:lineRule="atLeast"/>
        <w:ind w:left="630" w:right="630"/>
        <w:rPr>
          <w:rStyle w:val="any"/>
          <w:rFonts w:ascii="Optima-Regular" w:eastAsia="Optima-Regular" w:hAnsi="Optima-Regular" w:cs="Optima-Regular"/>
          <w:color w:val="595959"/>
          <w:spacing w:val="30"/>
        </w:rPr>
      </w:pPr>
      <w:r>
        <w:rPr>
          <w:rStyle w:val="any"/>
          <w:rFonts w:ascii="Optima-Regular" w:eastAsia="Optima-Regular" w:hAnsi="Optima-Regular" w:cs="Optima-Regular"/>
          <w:color w:val="595959"/>
          <w:spacing w:val="30"/>
        </w:rPr>
        <w:t>近日，《Experimental and Therapeutic Medicine》期刊发表的一篇题为“MicroRNA4325p inhibits cell migration and invasion by targeting CXCL5 in colorectal cancer”（miR4325p通过靶向CXCL5抑制结直肠癌细胞迁移和侵袭）的研究因图像问题被正式撤稿。该研究的相关数据可信度受到质疑，引发了广泛关注。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87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第一作者：罗曼（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Man Luo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）（武汉市第一医院肿瘤科）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通讯作者：李玲宜（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Lingyi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）（华中科技大学同济医学院附属武汉市中心医院皮肤科）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第一单位：武汉市第一医院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合作单位：华中科技大学同济医学院附属武汉市中心医院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63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M.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首次对该论文提出质疑，主要针对论文中的图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。她指出，这些图像中某些区域之间的相似性超出了预期范围。特别是在图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中，部分细胞之间存在明显的相似性，虽然并非全部，但这一现象值得注意。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到了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进一步发布了关于该论文的撤稿声明，并详细说明了图像数据问题的具体情况：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：发现了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对图像面板存在数据重叠的现象。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：检测到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对图像面板方向不同但同样存在数据重叠的问题。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这些重复数据的存在使得论文中所展示的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Transwell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迁移与侵袭实验的结果可靠性大打折扣，从而引发了编辑部对数据可信度的质疑。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在论文被质疑后，《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Experimental and Therapeutic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》编辑部曾多次要求作者对此问题进行解释。然而，至截稿前，编辑部未收到任何来自作者团队的回复。由于未能提供令人信服的解释以及数据重复的严重性，编辑部最终决定于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日撤回该论文，并为由此给读者带来的不便表示歉意。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762500" cy="615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59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98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95" w:lineRule="atLeast"/>
        <w:ind w:left="630" w:right="630"/>
        <w:rPr>
          <w:rStyle w:val="any"/>
          <w:rFonts w:ascii="Optima-Regular" w:eastAsia="Optima-Regular" w:hAnsi="Optima-Regular" w:cs="Optima-Regular"/>
          <w:color w:val="595959"/>
          <w:spacing w:val="30"/>
        </w:rPr>
      </w:pPr>
      <w:r>
        <w:rPr>
          <w:rStyle w:val="any"/>
          <w:rFonts w:ascii="Optima-Regular" w:eastAsia="Optima-Regular" w:hAnsi="Optima-Regular" w:cs="Optima-Regular"/>
          <w:color w:val="595959"/>
          <w:spacing w:val="30"/>
        </w:rPr>
        <w:t>https://pubpeer\.com/publications/41D0471142A579002F9206DC36E8A5\0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3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9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11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83&amp;idx=1&amp;sn=864d75e2bdfaabe36e210008e27675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