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南京医科大学附属南京第一医院研究论文因图片重叠引风波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科卫队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科研卫士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2025-04-27 09:03:00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中国香港</w:t>
      </w:r>
    </w:p>
    <w:p>
      <w:pPr>
        <w:shd w:val="clear" w:color="auto" w:fill="FFFFFF"/>
        <w:spacing w:before="150" w:after="15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6067396" cy="98107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798891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67396" cy="98107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  <w:t>专注科研诚信，营造良好科研氛围</w:t>
      </w:r>
    </w:p>
    <w:p>
      <w:pPr>
        <w:shd w:val="clear" w:color="auto" w:fill="61A3F6"/>
        <w:spacing w:before="0" w:after="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156316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92" w:lineRule="atLeast"/>
        <w:ind w:left="55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FFFFFF"/>
          <w:spacing w:val="8"/>
          <w:sz w:val="15"/>
          <w:szCs w:val="15"/>
        </w:rPr>
        <w:t>Science Technology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570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43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shd w:val="clear" w:color="auto" w:fill="61A3F6"/>
        <w:spacing w:before="0" w:after="150" w:line="384" w:lineRule="atLeast"/>
        <w:ind w:left="42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5" w:after="45" w:line="384" w:lineRule="atLeast"/>
        <w:ind w:left="480" w:right="450"/>
        <w:jc w:val="center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495" w:right="480"/>
        <w:jc w:val="left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“论文信息”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2019 年 6 月 17 日，南京医科大学附属南京第一医院Wang Zhimei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研究团队，在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Mediators of inflammation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上发表的题为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“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Oscillatory Shear Stress Induces Oxidative Stress via TLR4 Activation in Endothelial Cells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”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的研究论文，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被质疑文章内发生图片重叠。</w:t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349504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942070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95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3264493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045638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64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5" w:after="45" w:line="384" w:lineRule="atLeast"/>
        <w:ind w:left="480" w:right="450"/>
        <w:jc w:val="center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495" w:right="480"/>
        <w:jc w:val="left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“论文质疑”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  <w:sz w:val="21"/>
          <w:szCs w:val="21"/>
        </w:rPr>
        <w:t>该文章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  <w:sz w:val="21"/>
          <w:szCs w:val="21"/>
        </w:rPr>
        <w:t>于2025年4月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  <w:sz w:val="21"/>
          <w:szCs w:val="21"/>
        </w:rPr>
        <w:t>在Pubpeer上被读者质疑：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8"/>
          <w:sz w:val="21"/>
          <w:szCs w:val="21"/>
        </w:rPr>
        <w:t>文章内发生图片重叠。</w:t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636524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263734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36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518160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496934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18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  <w:sz w:val="21"/>
          <w:szCs w:val="21"/>
        </w:rPr>
        <w:t>参考文献：</w:t>
      </w:r>
    </w:p>
    <w:p>
      <w:pPr>
        <w:shd w:val="clear" w:color="auto" w:fill="FFFFFF"/>
        <w:spacing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https://pubpeer.com/publications/2C899A084D8D8243020DB633542207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声明：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质疑信息来源于Pubpeer，提及人名均为音译对于文章内容的真实性、完整性、及时性本公众号不做任何保证或承诺，仅供读者参考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</w:p>
    <w:p>
      <w:pPr>
        <w:shd w:val="clear" w:color="auto" w:fill="6D67FF"/>
        <w:spacing w:before="0" w:after="150" w:line="384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439670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0"/>
          <w:shd w:val="clear" w:color="auto" w:fill="6D67FF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0"/>
          <w:u w:val="none"/>
          <w:shd w:val="clear" w:color="auto" w:fill="6D67FF"/>
        </w:rPr>
        <w:drawing>
          <wp:inline>
            <wp:extent cx="428625" cy="64434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847242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6443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hd w:val="clear" w:color="auto" w:fill="6D67FF"/>
        <w:spacing w:before="0" w:after="150" w:line="384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220700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1895475" cy="190500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691697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19050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0" w:line="192" w:lineRule="atLeast"/>
        <w:ind w:left="70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FFFFFF"/>
          <w:spacing w:val="8"/>
          <w:sz w:val="15"/>
          <w:szCs w:val="15"/>
        </w:rPr>
        <w:t>Science Technology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720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58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shd w:val="clear" w:color="auto" w:fill="61A3F6"/>
        <w:spacing w:before="0" w:after="150" w:line="384" w:lineRule="atLeast"/>
        <w:ind w:left="705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129662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0" w:line="384" w:lineRule="atLeast"/>
        <w:ind w:left="585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欢迎关注“科研卫士”公众号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84" w:lineRule="atLeast"/>
        <w:ind w:left="585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扫一扫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添加好友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951328" cy="951855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809991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MTg3NjkyMQ==&amp;mid=2247489387&amp;idx=1&amp;sn=0933998900f845e370e5a85c38cbfcf1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