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上海大学环境与化学工程学院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14:51:54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89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1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上海大学环境与化学工程学院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effect of resveratrol, curcumin and quercetin combination on immuno-suppression of tumor microenvironment for breast tumor-bearing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白藜芦醇、姜黄素和槲皮素组合对乳腺肿瘤小鼠肿瘤微环境免疫抑制的影响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82325030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81922037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11575107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21371115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22003038</w:t>
      </w:r>
      <w:r>
        <w:rPr>
          <w:rStyle w:val="any"/>
          <w:rFonts w:ascii="PMingLiU" w:eastAsia="PMingLiU" w:hAnsi="PMingLiU" w:cs="PMingLiU"/>
          <w:spacing w:val="8"/>
        </w:rPr>
        <w:t>）、国家重点研发计划（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2022YFC2305000</w:t>
      </w:r>
      <w:r>
        <w:rPr>
          <w:rStyle w:val="any"/>
          <w:rFonts w:ascii="PMingLiU" w:eastAsia="PMingLiU" w:hAnsi="PMingLiU" w:cs="PMingLiU"/>
          <w:spacing w:val="8"/>
        </w:rPr>
        <w:t>）、上海大学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通用医学影像诊断研究基金（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19H00100</w:t>
      </w:r>
      <w:r>
        <w:rPr>
          <w:rStyle w:val="any"/>
          <w:rFonts w:ascii="PMingLiU" w:eastAsia="PMingLiU" w:hAnsi="PMingLiU" w:cs="PMingLiU"/>
          <w:spacing w:val="8"/>
        </w:rPr>
        <w:t>）和上海市生物医学科技支撑项目（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19441903600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10.1038/s41598-023-39279-z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上海大学环境与化学工程学院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Chenchen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Yajun Xu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Junfeng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上海大学环境与化学工程学院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Yanli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（音译：王艳丽）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656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25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：在处理过的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列中，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CD4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CD8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图像完全重复，这出乎意料。请作者再核对一下好吗？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652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02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000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63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https://pubpeer.com/publications/63D840C65C85E04A4F0D1B818BEE3B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72&amp;idx=3&amp;sn=2b2ff63428b4163640a588711c0d9e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