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上海生化细胞所惠静毅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胡荣贵合作发表的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19:29:58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7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21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[1]诚信科研通过筛库，发现2017年1月13日中科院上海生化细胞所惠静毅和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胡荣贵共同通讯在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Cell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8"/>
          <w:sz w:val="23"/>
          <w:szCs w:val="23"/>
          <w:shd w:val="clear" w:color="auto" w:fill="FFFFFF"/>
        </w:rPr>
        <w:t>（IF=28）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SPSB1-Mediated HnRNP A1 Ubiquitylation Regulates Alternative Splicing and Cell Migration in EGF Signaling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77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8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28875" cy="1323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69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对所有图片（非蛋白印迹）进行检测，iFigures发现文章内存在1对图片重复使：图8A-5与8A-6出现部分重叠，但是代表明显不一样的图片。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6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5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37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370&amp;idx=1&amp;sn=eec9b84d15c0ea076d3757162442e5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