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延迟远程肢体缺血后处理研究被质疑</w:t>
        </w:r>
        <w:r>
          <w:rPr>
            <w:rStyle w:val="a"/>
            <w:rFonts w:ascii="Times New Roman" w:eastAsia="Times New Roman" w:hAnsi="Times New Roman" w:cs="Times New Roman"/>
            <w:b w:val="0"/>
            <w:bCs w:val="0"/>
            <w:spacing w:val="8"/>
          </w:rPr>
          <w:t>——</w:t>
        </w:r>
        <w:r>
          <w:rPr>
            <w:rStyle w:val="a"/>
            <w:rFonts w:ascii="PMingLiU" w:eastAsia="PMingLiU" w:hAnsi="PMingLiU" w:cs="PMingLiU"/>
            <w:b w:val="0"/>
            <w:bCs w:val="0"/>
            <w:spacing w:val="8"/>
          </w:rPr>
          <w:t>第四军医大学西京医院团队是否存图像问题？</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PMingLiU" w:eastAsia="PMingLiU" w:hAnsi="PMingLiU" w:cs="PMingLiU"/>
          <w:color w:val="A5A5A5"/>
          <w:spacing w:val="8"/>
        </w:rPr>
        <w:t>科研正气</w:t>
      </w:r>
      <w:r>
        <w:rPr>
          <w:rStyle w:val="richmediameta"/>
          <w:rFonts w:ascii="Times New Roman" w:eastAsia="Times New Roman" w:hAnsi="Times New Roman" w:cs="Times New Roman"/>
          <w:color w:val="A5A5A5"/>
          <w:spacing w:val="8"/>
        </w:rPr>
        <w:t>-</w:t>
      </w:r>
      <w:r>
        <w:rPr>
          <w:rStyle w:val="richmediameta"/>
          <w:rFonts w:ascii="PMingLiU" w:eastAsia="PMingLiU" w:hAnsi="PMingLiU" w:cs="PMingLiU"/>
          <w:color w:val="A5A5A5"/>
          <w:spacing w:val="8"/>
        </w:rPr>
        <w:t>唯一号</w:t>
      </w:r>
      <w:hyperlink r:id="rId5" w:history="1">
        <w:bookmarkStart w:id="0" w:name="js_name"/>
        <w:r>
          <w:rPr>
            <w:rStyle w:val="a"/>
            <w:rFonts w:ascii="PMingLiU" w:eastAsia="PMingLiU" w:hAnsi="PMingLiU" w:cs="PMingLiU"/>
            <w:spacing w:val="8"/>
            <w:sz w:val="23"/>
            <w:szCs w:val="23"/>
          </w:rPr>
          <w:t>科研正气</w:t>
        </w:r>
      </w:hyperlink>
      <w:bookmarkEnd w:id="0"/>
      <w:r>
        <w:rPr>
          <w:rStyle w:val="richmediametalistem"/>
          <w:rFonts w:ascii="Times New Roman" w:eastAsia="Times New Roman" w:hAnsi="Times New Roman" w:cs="Times New Roman"/>
          <w:color w:val="A5A5A5"/>
          <w:spacing w:val="8"/>
          <w:sz w:val="23"/>
          <w:szCs w:val="23"/>
        </w:rPr>
        <w:t>2025-04-28 22:26:00</w:t>
      </w:r>
      <w:r>
        <w:rPr>
          <w:rStyle w:val="richmediametalistem"/>
          <w:rFonts w:ascii="PMingLiU" w:eastAsia="PMingLiU" w:hAnsi="PMingLiU" w:cs="PMingLiU"/>
          <w:color w:val="A5A5A5"/>
          <w:spacing w:val="8"/>
          <w:sz w:val="23"/>
          <w:szCs w:val="23"/>
        </w:rPr>
        <w:t>四川</w:t>
      </w:r>
    </w:p>
    <w:p>
      <w:pPr>
        <w:spacing w:before="0" w:after="0" w:line="384" w:lineRule="atLeast"/>
        <w:ind w:left="300" w:right="360"/>
        <w:rPr>
          <w:rStyle w:val="any"/>
          <w:rFonts w:ascii="Times New Roman" w:eastAsia="Times New Roman" w:hAnsi="Times New Roman" w:cs="Times New Roman"/>
          <w:spacing w:val="8"/>
        </w:rPr>
      </w:pPr>
    </w:p>
    <w:p>
      <w:pPr>
        <w:spacing w:before="0" w:after="0" w:line="495" w:lineRule="atLeast"/>
        <w:ind w:left="630" w:right="630"/>
        <w:rPr>
          <w:rStyle w:val="any"/>
          <w:rFonts w:ascii="Optima-Regular" w:eastAsia="Optima-Regular" w:hAnsi="Optima-Regular" w:cs="Optima-Regular"/>
          <w:color w:val="595959"/>
          <w:spacing w:val="30"/>
        </w:rPr>
      </w:pPr>
      <w:r>
        <w:rPr>
          <w:rStyle w:val="any"/>
          <w:rFonts w:ascii="Optima-Regular" w:eastAsia="Optima-Regular" w:hAnsi="Optima-Regular" w:cs="Optima-Regular"/>
          <w:color w:val="595959"/>
          <w:spacing w:val="30"/>
        </w:rPr>
        <w:t>__质疑资讯__</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666750" cy="20976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9171684" name=""/>
                    <pic:cNvPicPr>
                      <a:picLocks noChangeAspect="1"/>
                    </pic:cNvPicPr>
                  </pic:nvPicPr>
                  <pic:blipFill>
                    <a:blip xmlns:r="http://schemas.openxmlformats.org/officeDocument/2006/relationships" r:embed="rId6"/>
                    <a:stretch>
                      <a:fillRect/>
                    </a:stretch>
                  </pic:blipFill>
                  <pic:spPr>
                    <a:xfrm>
                      <a:off x="0" y="0"/>
                      <a:ext cx="666750" cy="209764"/>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近日，一篇发表于《</w:t>
      </w:r>
      <w:r>
        <w:rPr>
          <w:rStyle w:val="any"/>
          <w:rFonts w:ascii="Times New Roman" w:eastAsia="Times New Roman" w:hAnsi="Times New Roman" w:cs="Times New Roman"/>
          <w:color w:val="3F3F3F"/>
          <w:spacing w:val="22"/>
        </w:rPr>
        <w:t>Journal of Cerebral Blood Flow and Metabolism</w:t>
      </w:r>
      <w:r>
        <w:rPr>
          <w:rStyle w:val="any"/>
          <w:rFonts w:ascii="PMingLiU" w:eastAsia="PMingLiU" w:hAnsi="PMingLiU" w:cs="PMingLiU"/>
          <w:color w:val="3F3F3F"/>
          <w:spacing w:val="22"/>
        </w:rPr>
        <w:t>》（</w:t>
      </w:r>
      <w:r>
        <w:rPr>
          <w:rStyle w:val="any"/>
          <w:rFonts w:ascii="Times New Roman" w:eastAsia="Times New Roman" w:hAnsi="Times New Roman" w:cs="Times New Roman"/>
          <w:color w:val="3F3F3F"/>
          <w:spacing w:val="22"/>
        </w:rPr>
        <w:t>2012</w:t>
      </w:r>
      <w:r>
        <w:rPr>
          <w:rStyle w:val="any"/>
          <w:rFonts w:ascii="PMingLiU" w:eastAsia="PMingLiU" w:hAnsi="PMingLiU" w:cs="PMingLiU"/>
          <w:color w:val="3F3F3F"/>
          <w:spacing w:val="22"/>
        </w:rPr>
        <w:t>年）的研究引发了学术争议。该研究探讨了延迟远程肢体缺血后处理对大鼠脑缺血再灌注损伤的保护作用。然而，有学者指出论文中存在图像重复的问题。</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b/>
          <w:bCs/>
          <w:color w:val="3F3F3F"/>
          <w:spacing w:val="22"/>
        </w:rPr>
        <w:t>论文信息</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第一作者：孙静（第四军医大学西京医院）</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通讯作者：熊礼泽（第四军医大学西京医院）</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第一单位：第四军医大学西京医院</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合作单位：第四军医大学西京医院</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论文题目：</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延迟远程肢体缺血后处理的保护作用：线粒体</w:t>
      </w:r>
      <w:r>
        <w:rPr>
          <w:rStyle w:val="any"/>
          <w:rFonts w:ascii="Times New Roman" w:eastAsia="Times New Roman" w:hAnsi="Times New Roman" w:cs="Times New Roman"/>
          <w:color w:val="3F3F3F"/>
          <w:spacing w:val="22"/>
        </w:rPr>
        <w:t>K(ATP)</w:t>
      </w:r>
      <w:r>
        <w:rPr>
          <w:rStyle w:val="any"/>
          <w:rFonts w:ascii="PMingLiU" w:eastAsia="PMingLiU" w:hAnsi="PMingLiU" w:cs="PMingLiU"/>
          <w:color w:val="3F3F3F"/>
          <w:spacing w:val="22"/>
        </w:rPr>
        <w:t>通道在大鼠局灶性脑缺血再灌注损伤模型中的作用</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w:t>
      </w:r>
      <w:r>
        <w:rPr>
          <w:rStyle w:val="any"/>
          <w:rFonts w:ascii="Times New Roman" w:eastAsia="Times New Roman" w:hAnsi="Times New Roman" w:cs="Times New Roman"/>
          <w:color w:val="3F3F3F"/>
          <w:spacing w:val="22"/>
        </w:rPr>
        <w:t>Protective effect of delayed remote limb ischemic postconditioning: role of mitochondrial K(ATP) channels in a rat model of focal cerebral ischemic reperfusion injury</w:t>
      </w:r>
      <w:r>
        <w:rPr>
          <w:rStyle w:val="any"/>
          <w:rFonts w:ascii="PMingLiU" w:eastAsia="PMingLiU" w:hAnsi="PMingLiU" w:cs="PMingLiU"/>
          <w:color w:val="3F3F3F"/>
          <w:spacing w:val="22"/>
        </w:rPr>
        <w:t>）</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color w:val="3F3F3F"/>
          <w:spacing w:val="22"/>
        </w:rPr>
        <w:t>DOI</w:t>
      </w:r>
      <w:r>
        <w:rPr>
          <w:rStyle w:val="any"/>
          <w:rFonts w:ascii="PMingLiU" w:eastAsia="PMingLiU" w:hAnsi="PMingLiU" w:cs="PMingLiU"/>
          <w:color w:val="3F3F3F"/>
          <w:spacing w:val="22"/>
        </w:rPr>
        <w:t>：</w:t>
      </w:r>
      <w:r>
        <w:rPr>
          <w:rStyle w:val="any"/>
          <w:rFonts w:ascii="Times New Roman" w:eastAsia="Times New Roman" w:hAnsi="Times New Roman" w:cs="Times New Roman"/>
          <w:color w:val="3F3F3F"/>
          <w:spacing w:val="22"/>
        </w:rPr>
        <w:t>10.1038/jcbfm.2011.199</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spacing w:before="0" w:after="0" w:line="42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strike w:val="0"/>
          <w:color w:val="3F3F3F"/>
          <w:spacing w:val="22"/>
          <w:u w:val="none"/>
        </w:rPr>
        <w:drawing>
          <wp:inline>
            <wp:extent cx="5486400" cy="264668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1453014" name=""/>
                    <pic:cNvPicPr>
                      <a:picLocks noChangeAspect="1"/>
                    </pic:cNvPicPr>
                  </pic:nvPicPr>
                  <pic:blipFill>
                    <a:blip xmlns:r="http://schemas.openxmlformats.org/officeDocument/2006/relationships" r:embed="rId7"/>
                    <a:stretch>
                      <a:fillRect/>
                    </a:stretch>
                  </pic:blipFill>
                  <pic:spPr>
                    <a:xfrm>
                      <a:off x="0" y="0"/>
                      <a:ext cx="5486400" cy="264668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b/>
          <w:bCs/>
          <w:color w:val="3F3F3F"/>
          <w:spacing w:val="22"/>
        </w:rPr>
        <w:t>质疑内容</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学术评论人</w:t>
      </w:r>
      <w:r>
        <w:rPr>
          <w:rStyle w:val="any"/>
          <w:rFonts w:ascii="Times New Roman" w:eastAsia="Times New Roman" w:hAnsi="Times New Roman" w:cs="Times New Roman"/>
          <w:color w:val="3F3F3F"/>
          <w:spacing w:val="22"/>
        </w:rPr>
        <w:t>René Aquarius</w:t>
      </w:r>
      <w:r>
        <w:rPr>
          <w:rStyle w:val="any"/>
          <w:rFonts w:ascii="PMingLiU" w:eastAsia="PMingLiU" w:hAnsi="PMingLiU" w:cs="PMingLiU"/>
          <w:color w:val="3F3F3F"/>
          <w:spacing w:val="22"/>
        </w:rPr>
        <w:t>于</w:t>
      </w:r>
      <w:r>
        <w:rPr>
          <w:rStyle w:val="any"/>
          <w:rFonts w:ascii="Times New Roman" w:eastAsia="Times New Roman" w:hAnsi="Times New Roman" w:cs="Times New Roman"/>
          <w:color w:val="3F3F3F"/>
          <w:spacing w:val="22"/>
        </w:rPr>
        <w:t>2025</w:t>
      </w:r>
      <w:r>
        <w:rPr>
          <w:rStyle w:val="any"/>
          <w:rFonts w:ascii="PMingLiU" w:eastAsia="PMingLiU" w:hAnsi="PMingLiU" w:cs="PMingLiU"/>
          <w:color w:val="3F3F3F"/>
          <w:spacing w:val="22"/>
        </w:rPr>
        <w:t>年</w:t>
      </w:r>
      <w:r>
        <w:rPr>
          <w:rStyle w:val="any"/>
          <w:rFonts w:ascii="Times New Roman" w:eastAsia="Times New Roman" w:hAnsi="Times New Roman" w:cs="Times New Roman"/>
          <w:color w:val="3F3F3F"/>
          <w:spacing w:val="22"/>
        </w:rPr>
        <w:t>4</w:t>
      </w:r>
      <w:r>
        <w:rPr>
          <w:rStyle w:val="any"/>
          <w:rFonts w:ascii="PMingLiU" w:eastAsia="PMingLiU" w:hAnsi="PMingLiU" w:cs="PMingLiU"/>
          <w:color w:val="3F3F3F"/>
          <w:spacing w:val="22"/>
        </w:rPr>
        <w:t>月提出质疑，指出该研究中存在图像重复的现象。他通过</w:t>
      </w:r>
      <w:r>
        <w:rPr>
          <w:rStyle w:val="any"/>
          <w:rFonts w:ascii="Times New Roman" w:eastAsia="Times New Roman" w:hAnsi="Times New Roman" w:cs="Times New Roman"/>
          <w:color w:val="3F3F3F"/>
          <w:spacing w:val="22"/>
        </w:rPr>
        <w:t>PubPeer</w:t>
      </w:r>
      <w:r>
        <w:rPr>
          <w:rStyle w:val="any"/>
          <w:rFonts w:ascii="PMingLiU" w:eastAsia="PMingLiU" w:hAnsi="PMingLiU" w:cs="PMingLiU"/>
          <w:color w:val="3F3F3F"/>
          <w:spacing w:val="22"/>
        </w:rPr>
        <w:t>平台发表了以下评论：</w:t>
      </w:r>
    </w:p>
    <w:p>
      <w:pPr>
        <w:pStyle w:val="p"/>
        <w:pBdr>
          <w:top w:val="none" w:sz="0" w:space="0" w:color="auto"/>
          <w:left w:val="none" w:sz="0" w:space="0" w:color="auto"/>
          <w:bottom w:val="none" w:sz="0" w:space="0" w:color="auto"/>
          <w:right w:val="none" w:sz="0" w:space="0" w:color="auto"/>
        </w:pBdr>
        <w:spacing w:before="225" w:after="225" w:line="420" w:lineRule="atLeast"/>
        <w:ind w:left="495" w:right="300"/>
        <w:rPr>
          <w:rStyle w:val="any"/>
          <w:rFonts w:ascii="Times New Roman" w:eastAsia="Times New Roman" w:hAnsi="Times New Roman" w:cs="Times New Roman"/>
          <w:color w:val="3F3F3F"/>
          <w:spacing w:val="22"/>
          <w:sz w:val="23"/>
          <w:szCs w:val="23"/>
        </w:rPr>
      </w:pPr>
      <w:r>
        <w:rPr>
          <w:rStyle w:val="any"/>
          <w:rFonts w:ascii="PMingLiU" w:eastAsia="PMingLiU" w:hAnsi="PMingLiU" w:cs="PMingLiU"/>
          <w:color w:val="3F3F3F"/>
          <w:spacing w:val="22"/>
          <w:sz w:val="23"/>
          <w:szCs w:val="23"/>
        </w:rPr>
        <w:t>尊敬的作者：</w:t>
      </w:r>
    </w:p>
    <w:p>
      <w:pPr>
        <w:pStyle w:val="p"/>
        <w:pBdr>
          <w:top w:val="none" w:sz="0" w:space="0" w:color="auto"/>
          <w:left w:val="none" w:sz="0" w:space="0" w:color="auto"/>
          <w:bottom w:val="none" w:sz="0" w:space="0" w:color="auto"/>
          <w:right w:val="none" w:sz="0" w:space="0" w:color="auto"/>
        </w:pBdr>
        <w:spacing w:before="225" w:after="225" w:line="420" w:lineRule="atLeast"/>
        <w:ind w:left="495" w:right="300"/>
        <w:rPr>
          <w:rStyle w:val="any"/>
          <w:rFonts w:ascii="Times New Roman" w:eastAsia="Times New Roman" w:hAnsi="Times New Roman" w:cs="Times New Roman"/>
          <w:color w:val="3F3F3F"/>
          <w:spacing w:val="22"/>
          <w:sz w:val="23"/>
          <w:szCs w:val="23"/>
        </w:rPr>
      </w:pPr>
      <w:r>
        <w:rPr>
          <w:rStyle w:val="any"/>
          <w:rFonts w:ascii="PMingLiU" w:eastAsia="PMingLiU" w:hAnsi="PMingLiU" w:cs="PMingLiU"/>
          <w:color w:val="3F3F3F"/>
          <w:spacing w:val="22"/>
          <w:sz w:val="23"/>
          <w:szCs w:val="23"/>
        </w:rPr>
        <w:t>我们发现您的两幅图像之间存在意外的重复问题（见下方附图）。</w:t>
      </w:r>
    </w:p>
    <w:p>
      <w:pPr>
        <w:spacing w:before="0" w:after="225" w:line="420" w:lineRule="atLeast"/>
        <w:ind w:left="495" w:right="300"/>
        <w:rPr>
          <w:rStyle w:val="any"/>
          <w:rFonts w:ascii="Times New Roman" w:eastAsia="Times New Roman" w:hAnsi="Times New Roman" w:cs="Times New Roman"/>
          <w:color w:val="3F3F3F"/>
          <w:spacing w:val="22"/>
          <w:sz w:val="23"/>
          <w:szCs w:val="23"/>
        </w:rPr>
      </w:pPr>
      <w:r>
        <w:rPr>
          <w:rStyle w:val="any"/>
          <w:rFonts w:ascii="Times New Roman" w:eastAsia="Times New Roman" w:hAnsi="Times New Roman" w:cs="Times New Roman"/>
          <w:strike w:val="0"/>
          <w:color w:val="3F3F3F"/>
          <w:spacing w:val="22"/>
          <w:sz w:val="23"/>
          <w:szCs w:val="23"/>
          <w:u w:val="none"/>
        </w:rPr>
        <w:drawing>
          <wp:inline>
            <wp:extent cx="5486400" cy="170180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443603" name=""/>
                    <pic:cNvPicPr>
                      <a:picLocks noChangeAspect="1"/>
                    </pic:cNvPicPr>
                  </pic:nvPicPr>
                  <pic:blipFill>
                    <a:blip xmlns:r="http://schemas.openxmlformats.org/officeDocument/2006/relationships" r:embed="rId8"/>
                    <a:stretch>
                      <a:fillRect/>
                    </a:stretch>
                  </pic:blipFill>
                  <pic:spPr>
                    <a:xfrm>
                      <a:off x="0" y="0"/>
                      <a:ext cx="5486400" cy="17018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225" w:after="225" w:line="420" w:lineRule="atLeast"/>
        <w:ind w:left="495" w:right="300"/>
        <w:rPr>
          <w:rStyle w:val="any"/>
          <w:rFonts w:ascii="Times New Roman" w:eastAsia="Times New Roman" w:hAnsi="Times New Roman" w:cs="Times New Roman"/>
          <w:color w:val="3F3F3F"/>
          <w:spacing w:val="22"/>
          <w:sz w:val="23"/>
          <w:szCs w:val="23"/>
        </w:rPr>
      </w:pPr>
      <w:r>
        <w:rPr>
          <w:rStyle w:val="any"/>
          <w:rFonts w:ascii="PMingLiU" w:eastAsia="PMingLiU" w:hAnsi="PMingLiU" w:cs="PMingLiU"/>
          <w:color w:val="3F3F3F"/>
          <w:spacing w:val="22"/>
          <w:sz w:val="23"/>
          <w:szCs w:val="23"/>
        </w:rPr>
        <w:t>我们将通知出版商以解决此问题。</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color w:val="3F3F3F"/>
          <w:spacing w:val="22"/>
        </w:rPr>
        <w:t>René Aquarius</w:t>
      </w:r>
      <w:r>
        <w:rPr>
          <w:rStyle w:val="any"/>
          <w:rFonts w:ascii="PMingLiU" w:eastAsia="PMingLiU" w:hAnsi="PMingLiU" w:cs="PMingLiU"/>
          <w:color w:val="3F3F3F"/>
          <w:spacing w:val="22"/>
        </w:rPr>
        <w:t>的质疑主要聚焦于论文内的图像质量，认为重复的图像可能对研究数据的可信性造成影响。</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color w:val="3F3F3F"/>
          <w:spacing w:val="22"/>
        </w:rPr>
        <w:t>__</w:t>
      </w:r>
      <w:r>
        <w:rPr>
          <w:rStyle w:val="any"/>
          <w:rFonts w:ascii="PMingLiU" w:eastAsia="PMingLiU" w:hAnsi="PMingLiU" w:cs="PMingLiU"/>
          <w:color w:val="3F3F3F"/>
          <w:spacing w:val="22"/>
        </w:rPr>
        <w:t>参考链接</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color w:val="3F3F3F"/>
          <w:spacing w:val="22"/>
        </w:rPr>
        <w:t>__</w:t>
      </w:r>
    </w:p>
    <w:p>
      <w:pPr>
        <w:spacing w:before="0" w:after="0" w:line="384" w:lineRule="atLeast"/>
        <w:ind w:left="300" w:right="300"/>
        <w:jc w:val="right"/>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666750" cy="209764"/>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7918569" name=""/>
                    <pic:cNvPicPr>
                      <a:picLocks noChangeAspect="1"/>
                    </pic:cNvPicPr>
                  </pic:nvPicPr>
                  <pic:blipFill>
                    <a:blip xmlns:r="http://schemas.openxmlformats.org/officeDocument/2006/relationships" r:embed="rId6"/>
                    <a:stretch>
                      <a:fillRect/>
                    </a:stretch>
                  </pic:blipFill>
                  <pic:spPr>
                    <a:xfrm>
                      <a:off x="0" y="0"/>
                      <a:ext cx="666750" cy="209764"/>
                    </a:xfrm>
                    <a:prstGeom prst="rect">
                      <a:avLst/>
                    </a:prstGeom>
                  </pic:spPr>
                </pic:pic>
              </a:graphicData>
            </a:graphic>
          </wp:inline>
        </w:drawing>
      </w:r>
    </w:p>
    <w:p>
      <w:pPr>
        <w:spacing w:before="0" w:after="0" w:line="420" w:lineRule="atLeast"/>
        <w:ind w:left="300" w:right="300"/>
        <w:jc w:val="both"/>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60"/>
        <w:rPr>
          <w:rStyle w:val="any"/>
          <w:rFonts w:ascii="Times New Roman" w:eastAsia="Times New Roman" w:hAnsi="Times New Roman" w:cs="Times New Roman"/>
          <w:spacing w:val="8"/>
        </w:rPr>
      </w:pPr>
    </w:p>
    <w:p>
      <w:pPr>
        <w:spacing w:before="0" w:after="0" w:line="495" w:lineRule="atLeast"/>
        <w:ind w:left="630" w:right="630"/>
        <w:rPr>
          <w:rStyle w:val="any"/>
          <w:rFonts w:ascii="Optima-Regular" w:eastAsia="Optima-Regular" w:hAnsi="Optima-Regular" w:cs="Optima-Regular"/>
          <w:color w:val="595959"/>
          <w:spacing w:val="30"/>
        </w:rPr>
      </w:pPr>
      <w:r>
        <w:rPr>
          <w:rStyle w:val="any"/>
          <w:rFonts w:ascii="Optima-Regular" w:eastAsia="Optima-Regular" w:hAnsi="Optima-Regular" w:cs="Optima-Regular"/>
          <w:color w:val="595959"/>
          <w:spacing w:val="30"/>
        </w:rPr>
        <w:t>https://pubpeer\.com/publications/0BD1FBEFFB7CCF4F1B088D5750478E\0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666750" cy="209764"/>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6765150" name=""/>
                    <pic:cNvPicPr>
                      <a:picLocks noChangeAspect="1"/>
                    </pic:cNvPicPr>
                  </pic:nvPicPr>
                  <pic:blipFill>
                    <a:blip xmlns:r="http://schemas.openxmlformats.org/officeDocument/2006/relationships" r:embed="rId6"/>
                    <a:stretch>
                      <a:fillRect/>
                    </a:stretch>
                  </pic:blipFill>
                  <pic:spPr>
                    <a:xfrm>
                      <a:off x="0" y="0"/>
                      <a:ext cx="666750" cy="209764"/>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b/>
          <w:bCs/>
          <w:color w:val="3F3F3F"/>
          <w:spacing w:val="22"/>
        </w:rPr>
        <w:t>免责声明</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本公众号转载的信息来源于</w:t>
      </w:r>
      <w:r>
        <w:rPr>
          <w:rStyle w:val="any"/>
          <w:rFonts w:ascii="Times New Roman" w:eastAsia="Times New Roman" w:hAnsi="Times New Roman" w:cs="Times New Roman"/>
          <w:color w:val="3F3F3F"/>
          <w:spacing w:val="22"/>
        </w:rPr>
        <w:t xml:space="preserve"> PubPeer</w:t>
      </w:r>
      <w:r>
        <w:rPr>
          <w:rStyle w:val="any"/>
          <w:rFonts w:ascii="PMingLiU" w:eastAsia="PMingLiU" w:hAnsi="PMingLiU" w:cs="PMingLiU"/>
          <w:color w:val="3F3F3F"/>
          <w:spacing w:val="22"/>
        </w:rPr>
        <w:t>、</w:t>
      </w:r>
      <w:r>
        <w:rPr>
          <w:rStyle w:val="any"/>
          <w:rFonts w:ascii="Times New Roman" w:eastAsia="Times New Roman" w:hAnsi="Times New Roman" w:cs="Times New Roman"/>
          <w:color w:val="3F3F3F"/>
          <w:spacing w:val="22"/>
        </w:rPr>
        <w:t>Pubmed</w:t>
      </w:r>
      <w:r>
        <w:rPr>
          <w:rStyle w:val="any"/>
          <w:rFonts w:ascii="PMingLiU" w:eastAsia="PMingLiU" w:hAnsi="PMingLiU" w:cs="PMingLiU"/>
          <w:color w:val="3F3F3F"/>
          <w:spacing w:val="22"/>
        </w:rPr>
        <w:t>及相关期刊，涉及的人名、单位均为音译。对于文章内容的真实性、完整性及及时性，本公众号不作任何保证或承诺，内容仅供读者参考。</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如任何单位或个人认为本内容可能涉嫌侵犯其合法权益，请及时向我们提交书面权利通知及详细侵权情况，我们将依法尽快移除相关涉嫌侵权的内容。</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若您有任何建议，欢迎随时与客服联系。</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b/>
          <w:bCs/>
          <w:color w:val="3F3F3F"/>
          <w:spacing w:val="22"/>
        </w:rPr>
        <w:t>第三方客服微信</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spacing w:before="0" w:after="0" w:line="42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strike w:val="0"/>
          <w:color w:val="3F3F3F"/>
          <w:spacing w:val="22"/>
          <w:u w:val="none"/>
        </w:rPr>
        <w:drawing>
          <wp:inline>
            <wp:extent cx="4114800" cy="4848225"/>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7123385" name=""/>
                    <pic:cNvPicPr>
                      <a:picLocks noChangeAspect="1"/>
                    </pic:cNvPicPr>
                  </pic:nvPicPr>
                  <pic:blipFill>
                    <a:blip xmlns:r="http://schemas.openxmlformats.org/officeDocument/2006/relationships" r:embed="rId9"/>
                    <a:stretch>
                      <a:fillRect/>
                    </a:stretch>
                  </pic:blipFill>
                  <pic:spPr>
                    <a:xfrm>
                      <a:off x="0" y="0"/>
                      <a:ext cx="4114800" cy="4848225"/>
                    </a:xfrm>
                    <a:prstGeom prst="rect">
                      <a:avLst/>
                    </a:prstGeom>
                  </pic:spPr>
                </pic:pic>
              </a:graphicData>
            </a:graphic>
          </wp:inline>
        </w:drawing>
      </w:r>
    </w:p>
    <w:p>
      <w:pPr>
        <w:spacing w:before="0" w:after="0" w:line="384" w:lineRule="atLeast"/>
        <w:ind w:left="300" w:right="300"/>
        <w:jc w:val="right"/>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666750" cy="209764"/>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9214514" name=""/>
                    <pic:cNvPicPr>
                      <a:picLocks noChangeAspect="1"/>
                    </pic:cNvPicPr>
                  </pic:nvPicPr>
                  <pic:blipFill>
                    <a:blip xmlns:r="http://schemas.openxmlformats.org/officeDocument/2006/relationships" r:embed="rId6"/>
                    <a:stretch>
                      <a:fillRect/>
                    </a:stretch>
                  </pic:blipFill>
                  <pic:spPr>
                    <a:xfrm>
                      <a:off x="0" y="0"/>
                      <a:ext cx="666750" cy="209764"/>
                    </a:xfrm>
                    <a:prstGeom prst="rect">
                      <a:avLst/>
                    </a:prstGeom>
                  </pic:spPr>
                </pic:pic>
              </a:graphicData>
            </a:graphic>
          </wp:inline>
        </w:drawing>
      </w:r>
    </w:p>
    <w:p>
      <w:pPr>
        <w:spacing w:before="0" w:after="0" w:line="420" w:lineRule="atLeast"/>
        <w:ind w:left="300" w:right="300"/>
        <w:jc w:val="both"/>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blockquote">
    <w:name w:val="blockquote"/>
    <w:basedOn w:val="Normal"/>
    <w:pPr>
      <w:pBdr>
        <w:top w:val="none" w:sz="0" w:space="3" w:color="auto"/>
        <w:left w:val="single" w:sz="18" w:space="7" w:color="DBDBDB"/>
      </w:pBdr>
    </w:pPr>
    <w:rPr>
      <w:sz w:val="23"/>
      <w:szCs w:val="23"/>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AwNzc1NjU0Ng==&amp;mid=2648112781&amp;idx=1&amp;sn=be92d36eca79d317e1655d3dff639330"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jpe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