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新乡医学院冯千华团队研究是否存在图像重复？学术争议引发关注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近日，新乡医学院的一篇研究论文因涉嫌图像重复问题在学术界引发热议。这篇文章发表在国际知名期刊《International Journal of Pharmaceutics》（国际药剂学杂志）上，题为《Cascade catalytic nanoplatform based on ions interference strategy for calcium overload therapy and ferroptosis》（基于离子干扰策略的级联催化纳米平台：用于钙超载治疗及铁死亡）。以下是事件的具体情况。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第一作者：殷燕燕（Yanyan Yin）（新乡医学院）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冯千华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（Tianyao Jiang）（新乡医学院）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第一单位：新乡医学院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在知名学术论坛 PubPeer 上，有人对该论文提出了质疑。质疑者指出，该论文中的某些关键图像存在重复使用的现象，这种情况可能会对研究结果的可靠性造成影响。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72385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60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723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质疑者特别提到，图像之间的高度相似性令人担忧，可能反映了数据处理过程中的问题。由于这些图像直接关系到论文中的实验结论，其重复性可能导致研究可信度下降，从而对该研究的学术贡献产生不利影响。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截至目前，论文作者尚未对相关质疑作出公开回应。学术界对此事件的关注仍在持续，后续发展值得进一步跟踪。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5892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63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8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https://pubpeer.com/publications/751F526212B539CA3C39DA756EFE9F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64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37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37&amp;idx=1&amp;sn=3bb9f5a1cf5373269dade94d12bfaad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