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河南省中医院知名专家论文被质疑图片重复，学术诚信遭质疑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33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61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河南省中医院（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河南中医药大学第二附属医院）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Bioengineered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Zhike Pingchuan Granule suppresses interleukin (IL)-6 or the medium of M2 macrophages induced apoptosis in human bronchial epithelial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知可平川颗粒抑制白细胞介素（IL）-6或M2巨噬细胞介质诱导的人支气管上皮细胞凋亡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该研究得到了国家自然科学基金（一般项目，</w:t>
      </w:r>
      <w:r>
        <w:rPr>
          <w:rStyle w:val="any"/>
          <w:rFonts w:ascii="Times New Roman" w:eastAsia="Times New Roman" w:hAnsi="Times New Roman" w:cs="Times New Roman"/>
          <w:spacing w:val="8"/>
        </w:rPr>
        <w:t>81973903</w:t>
      </w:r>
      <w:r>
        <w:rPr>
          <w:rStyle w:val="any"/>
          <w:rFonts w:ascii="PMingLiU" w:eastAsia="PMingLiU" w:hAnsi="PMingLiU" w:cs="PMingLiU"/>
          <w:spacing w:val="8"/>
        </w:rPr>
        <w:t>）、河南省中医药科研专项（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20-21ZY2057</w:t>
      </w:r>
      <w:r>
        <w:rPr>
          <w:rStyle w:val="any"/>
          <w:rFonts w:ascii="PMingLiU" w:eastAsia="PMingLiU" w:hAnsi="PMingLiU" w:cs="PMingLiU"/>
          <w:spacing w:val="8"/>
        </w:rPr>
        <w:t>）、重点专项研发突破（</w:t>
      </w:r>
      <w:r>
        <w:rPr>
          <w:rStyle w:val="any"/>
          <w:rFonts w:ascii="Times New Roman" w:eastAsia="Times New Roman" w:hAnsi="Times New Roman" w:cs="Times New Roman"/>
          <w:spacing w:val="8"/>
        </w:rPr>
        <w:t>212102311143</w:t>
      </w:r>
      <w:r>
        <w:rPr>
          <w:rStyle w:val="any"/>
          <w:rFonts w:ascii="PMingLiU" w:eastAsia="PMingLiU" w:hAnsi="PMingLiU" w:cs="PMingLiU"/>
          <w:spacing w:val="8"/>
        </w:rPr>
        <w:t>）、中国民族医药学会项目（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2020ZY270-400306</w:t>
      </w:r>
      <w:r>
        <w:rPr>
          <w:rStyle w:val="any"/>
          <w:rFonts w:ascii="PMingLiU" w:eastAsia="PMingLiU" w:hAnsi="PMingLiU" w:cs="PMingLiU"/>
          <w:spacing w:val="8"/>
        </w:rPr>
        <w:t>）和河南中医学院科研苗圃项目（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MP2020-019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10.1080/21655979.2021.1982309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河南中医药大学第二附属医院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Yumei Ren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河南中医药大学第二附属医院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Shan Zhu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（音译：朱珊）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50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2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红框：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IL-6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C-caspase3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面板看起来非常相似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0033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68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https://pubpeer.com/publications/0C79A649FAEA5C7074EC4867C91136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207&amp;idx=1&amp;sn=ec072aa58107c14762946ee2fbcbe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