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西安交通大学第一附属医院论文被质疑存在图像重复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14:51:54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60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80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西安交通大学第一附属医院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PTTG regulates the metabolic switch of ovarian cancer cells via the c-myc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PTTG 通过 c-myc 通路调节卵巢癌细胞的代谢转换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81472248-QM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10.18632/oncotarget.5726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西安交通大学第一附属医院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Xiu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西安交通大学第一附属医院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Qingyong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马清涌），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Xin Shen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（音译：申新）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101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88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Mitracarpus portoricensis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069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872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535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42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https://pubpeer.com/publications/D353A659E36A5A21BF28A8FBE3DDC9#0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72&amp;idx=5&amp;sn=9f67171cb9a02f8973e4f267628501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