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四川大学华西医院论文图片重复，科研诚信遭质疑！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1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78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四川大学华西医院生物治疗协同创新中心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A biotherapy based on PSCs-in-3D spheroid-ameliorated biologics depletes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cancer-sustaining stem cells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基于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>PSCs-in-3D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球状体改良生物制剂的生物疗法可消耗体内癌症持续干细胞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该研究由：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Wenhui Zhang , Huanhuan Yang , Yanna Zhang , Yanan Lu , Tianlin Zhou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, Meng Li , Yanjun Wen , Xiaojuan Lin , Rong Xiang , Xiancheng Chen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（通讯作者）共同完成。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30973507</w:t>
      </w:r>
      <w:r>
        <w:rPr>
          <w:rStyle w:val="any"/>
          <w:rFonts w:ascii="PMingLiU" w:eastAsia="PMingLiU" w:hAnsi="PMingLiU" w:cs="PMingLiU"/>
          <w:spacing w:val="8"/>
        </w:rPr>
        <w:t>）、国家重点基础研究发展计划（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2010CB529900</w:t>
      </w:r>
      <w:r>
        <w:rPr>
          <w:rStyle w:val="any"/>
          <w:rFonts w:ascii="PMingLiU" w:eastAsia="PMingLiU" w:hAnsi="PMingLiU" w:cs="PMingLiU"/>
          <w:spacing w:val="8"/>
        </w:rPr>
        <w:t>）和高新技术研究发展计划（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10.18632/oncotarget.5691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14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9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Glossodoris punctilucens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83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30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57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https://pubpeer.com/publications/87581A0592BF6F3CA5D6123FFDB78D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4&amp;sn=84012891ceda34e55da33a21dfe41c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