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被本号报道一个月后撤稿处理！苏州大学附属第二医院呼吸内科国自然资助论文严重图片抄袭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2025-04-27 10:30:43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年，主要来自苏州大学附属第二医院呼吸内科的</w:t>
      </w:r>
      <w:r>
        <w:rPr>
          <w:rStyle w:val="any"/>
          <w:rFonts w:ascii="Times New Roman" w:eastAsia="Times New Roman" w:hAnsi="Times New Roman" w:cs="Times New Roman"/>
          <w:spacing w:val="8"/>
        </w:rPr>
        <w:t xml:space="preserve"> Jun Zhou , Chenghai Wang , Weijuan Gong , Yandan Wu , Huimin Xue , Zewei Jiang , Minhua Shi </w:t>
      </w:r>
      <w:r>
        <w:rPr>
          <w:rStyle w:val="any"/>
          <w:rFonts w:ascii="PMingLiU" w:eastAsia="PMingLiU" w:hAnsi="PMingLiU" w:cs="PMingLiU"/>
          <w:spacing w:val="8"/>
        </w:rPr>
        <w:t>（通讯作者，音译施敏骅）在</w:t>
      </w:r>
      <w:r>
        <w:rPr>
          <w:rStyle w:val="any"/>
          <w:rFonts w:ascii="Times New Roman" w:eastAsia="Times New Roman" w:hAnsi="Times New Roman" w:cs="Times New Roman"/>
          <w:spacing w:val="8"/>
        </w:rPr>
        <w:t xml:space="preserve">Molecular Therapy — Nucleic Acids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uc.454 Inhibited Growth by Targeting Heat Shock Protein Family A Member 12B in Non-Small-Cell Lung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这项工作得到了中国国家自然科学基金（项目编号</w:t>
      </w:r>
      <w:r>
        <w:rPr>
          <w:rStyle w:val="any"/>
          <w:rFonts w:ascii="Times New Roman" w:eastAsia="Times New Roman" w:hAnsi="Times New Roman" w:cs="Times New Roman"/>
          <w:spacing w:val="8"/>
        </w:rPr>
        <w:t xml:space="preserve"> 81471547</w:t>
      </w:r>
      <w:r>
        <w:rPr>
          <w:rStyle w:val="any"/>
          <w:rFonts w:ascii="PMingLiU" w:eastAsia="PMingLiU" w:hAnsi="PMingLiU" w:cs="PMingLiU"/>
          <w:spacing w:val="8"/>
        </w:rPr>
        <w:t>）、中国扬州重点研究项目</w:t>
      </w:r>
      <w:r>
        <w:rPr>
          <w:rStyle w:val="any"/>
          <w:rFonts w:ascii="Times New Roman" w:eastAsia="Times New Roman" w:hAnsi="Times New Roman" w:cs="Times New Roman"/>
          <w:spacing w:val="8"/>
        </w:rPr>
        <w:t>——</w:t>
      </w:r>
      <w:r>
        <w:rPr>
          <w:rStyle w:val="any"/>
          <w:rFonts w:ascii="PMingLiU" w:eastAsia="PMingLiU" w:hAnsi="PMingLiU" w:cs="PMingLiU"/>
          <w:spacing w:val="8"/>
        </w:rPr>
        <w:t>社会发展计划（项目编号</w:t>
      </w:r>
      <w:r>
        <w:rPr>
          <w:rStyle w:val="any"/>
          <w:rFonts w:ascii="Times New Roman" w:eastAsia="Times New Roman" w:hAnsi="Times New Roman" w:cs="Times New Roman"/>
          <w:spacing w:val="8"/>
        </w:rPr>
        <w:t xml:space="preserve"> YZ2016065</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年扬州附属医院科研基金的支持。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w:t>
      </w:r>
      <w:r>
        <w:rPr>
          <w:rStyle w:val="any"/>
          <w:rFonts w:ascii="Times New Roman" w:eastAsia="Times New Roman" w:hAnsi="Times New Roman" w:cs="Times New Roman"/>
          <w:b/>
          <w:bCs/>
          <w:spacing w:val="8"/>
        </w:rPr>
        <w:t xml:space="preserve"> 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这篇论文中的数据似乎来源于由不同作者撰写的一篇不相关的论文。有很多图表似乎都是这种情况。</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3B</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PubMed </w:t>
      </w:r>
      <w:r>
        <w:rPr>
          <w:rStyle w:val="any"/>
          <w:rFonts w:ascii="PMingLiU" w:eastAsia="PMingLiU" w:hAnsi="PMingLiU" w:cs="PMingLiU"/>
          <w:spacing w:val="8"/>
        </w:rPr>
        <w:t>编号：</w:t>
      </w:r>
      <w:r>
        <w:rPr>
          <w:rStyle w:val="any"/>
          <w:rFonts w:ascii="Times New Roman" w:eastAsia="Times New Roman" w:hAnsi="Times New Roman" w:cs="Times New Roman"/>
          <w:spacing w:val="8"/>
        </w:rPr>
        <w:t>29312798</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49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38264" name=""/>
                    <pic:cNvPicPr>
                      <a:picLocks noChangeAspect="1"/>
                    </pic:cNvPicPr>
                  </pic:nvPicPr>
                  <pic:blipFill>
                    <a:blip xmlns:r="http://schemas.openxmlformats.org/officeDocument/2006/relationships" r:embed="rId6"/>
                    <a:stretch>
                      <a:fillRect/>
                    </a:stretch>
                  </pic:blipFill>
                  <pic:spPr>
                    <a:xfrm>
                      <a:off x="0" y="0"/>
                      <a:ext cx="5486400" cy="3449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这里是另一个似乎来源于早期论文的数据的例子。我没有标记出所有的匹配（其中一些已经被翻转或旋转）。整篇论文都存在类似的问题。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也许该期刊会进行调查。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8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83425" name=""/>
                    <pic:cNvPicPr>
                      <a:picLocks noChangeAspect="1"/>
                    </pic:cNvPicPr>
                  </pic:nvPicPr>
                  <pic:blipFill>
                    <a:blip xmlns:r="http://schemas.openxmlformats.org/officeDocument/2006/relationships" r:embed="rId7"/>
                    <a:stretch>
                      <a:fillRect/>
                    </a:stretch>
                  </pic:blipFill>
                  <pic:spPr>
                    <a:xfrm>
                      <a:off x="0" y="0"/>
                      <a:ext cx="5486400" cy="2758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26 </w:t>
      </w:r>
      <w:r>
        <w:rPr>
          <w:rStyle w:val="any"/>
          <w:rFonts w:ascii="PMingLiU" w:eastAsia="PMingLiU" w:hAnsi="PMingLiU" w:cs="PMingLiU"/>
          <w:b/>
          <w:bCs/>
          <w:spacing w:val="8"/>
        </w:rPr>
        <w:t>日该论文被撤回。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应主编要求，本文已被撤回。一位读者向编辑部表达了关切。这些关切在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网站上（</w:t>
      </w:r>
      <w:r>
        <w:rPr>
          <w:rStyle w:val="any"/>
          <w:rFonts w:ascii="Times New Roman" w:eastAsia="Times New Roman" w:hAnsi="Times New Roman" w:cs="Times New Roman"/>
          <w:spacing w:val="8"/>
        </w:rPr>
        <w:t>https://pubpeer.com/publications/FD842C87F61D95252789297B766648</w:t>
      </w:r>
      <w:r>
        <w:rPr>
          <w:rStyle w:val="any"/>
          <w:rFonts w:ascii="PMingLiU" w:eastAsia="PMingLiU" w:hAnsi="PMingLiU" w:cs="PMingLiU"/>
          <w:spacing w:val="8"/>
        </w:rPr>
        <w:t>）也有所体现，读者在该网站中提请注意本文中的图表与《美国癌症研究杂志》中的一篇文章中的图表之间的相似之处。编辑部进行的图像分析显示，在本文的图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2D</w:t>
      </w:r>
      <w:r>
        <w:rPr>
          <w:rStyle w:val="any"/>
          <w:rFonts w:ascii="PMingLiU" w:eastAsia="PMingLiU" w:hAnsi="PMingLiU" w:cs="PMingLiU"/>
          <w:spacing w:val="8"/>
        </w:rPr>
        <w:t>、</w:t>
      </w:r>
      <w:r>
        <w:rPr>
          <w:rStyle w:val="any"/>
          <w:rFonts w:ascii="Times New Roman" w:eastAsia="Times New Roman" w:hAnsi="Times New Roman" w:cs="Times New Roman"/>
          <w:spacing w:val="8"/>
        </w:rPr>
        <w:t>5B</w:t>
      </w:r>
      <w:r>
        <w:rPr>
          <w:rStyle w:val="any"/>
          <w:rFonts w:ascii="PMingLiU" w:eastAsia="PMingLiU" w:hAnsi="PMingLiU" w:cs="PMingLiU"/>
          <w:spacing w:val="8"/>
        </w:rPr>
        <w:t>、</w:t>
      </w:r>
      <w:r>
        <w:rPr>
          <w:rStyle w:val="any"/>
          <w:rFonts w:ascii="Times New Roman" w:eastAsia="Times New Roman" w:hAnsi="Times New Roman" w:cs="Times New Roman"/>
          <w:spacing w:val="8"/>
        </w:rPr>
        <w:t>5C</w:t>
      </w:r>
      <w:r>
        <w:rPr>
          <w:rStyle w:val="any"/>
          <w:rFonts w:ascii="PMingLiU" w:eastAsia="PMingLiU" w:hAnsi="PMingLiU" w:cs="PMingLiU"/>
          <w:spacing w:val="8"/>
        </w:rPr>
        <w:t>、</w:t>
      </w:r>
      <w:r>
        <w:rPr>
          <w:rStyle w:val="any"/>
          <w:rFonts w:ascii="Times New Roman" w:eastAsia="Times New Roman" w:hAnsi="Times New Roman" w:cs="Times New Roman"/>
          <w:spacing w:val="8"/>
        </w:rPr>
        <w:t>5D</w:t>
      </w:r>
      <w:r>
        <w:rPr>
          <w:rStyle w:val="any"/>
          <w:rFonts w:ascii="PMingLiU" w:eastAsia="PMingLiU" w:hAnsi="PMingLiU" w:cs="PMingLiU"/>
          <w:spacing w:val="8"/>
        </w:rPr>
        <w:t>、</w:t>
      </w:r>
      <w:r>
        <w:rPr>
          <w:rStyle w:val="any"/>
          <w:rFonts w:ascii="Times New Roman" w:eastAsia="Times New Roman" w:hAnsi="Times New Roman" w:cs="Times New Roman"/>
          <w:spacing w:val="8"/>
        </w:rPr>
        <w:t>6C</w:t>
      </w:r>
      <w:r>
        <w:rPr>
          <w:rStyle w:val="any"/>
          <w:rFonts w:ascii="PMingLiU" w:eastAsia="PMingLiU" w:hAnsi="PMingLiU" w:cs="PMingLiU"/>
          <w:spacing w:val="8"/>
        </w:rPr>
        <w:t>、</w:t>
      </w:r>
      <w:r>
        <w:rPr>
          <w:rStyle w:val="any"/>
          <w:rFonts w:ascii="Times New Roman" w:eastAsia="Times New Roman" w:hAnsi="Times New Roman" w:cs="Times New Roman"/>
          <w:spacing w:val="8"/>
        </w:rPr>
        <w:t>6E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7B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7F </w:t>
      </w:r>
      <w:r>
        <w:rPr>
          <w:rStyle w:val="any"/>
          <w:rFonts w:ascii="PMingLiU" w:eastAsia="PMingLiU" w:hAnsi="PMingLiU" w:cs="PMingLiU"/>
          <w:spacing w:val="8"/>
        </w:rPr>
        <w:t>中的图像与无关作者（</w:t>
      </w:r>
      <w:r>
        <w:rPr>
          <w:rStyle w:val="any"/>
          <w:rFonts w:ascii="Times New Roman" w:eastAsia="Times New Roman" w:hAnsi="Times New Roman" w:cs="Times New Roman"/>
          <w:spacing w:val="8"/>
        </w:rPr>
        <w:t xml:space="preserve">Zhang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Am. J. Cancer Res. 7, 2438–2451</w:t>
      </w:r>
      <w:r>
        <w:rPr>
          <w:rStyle w:val="any"/>
          <w:rFonts w:ascii="PMingLiU" w:eastAsia="PMingLiU" w:hAnsi="PMingLiU" w:cs="PMingLiU"/>
          <w:spacing w:val="8"/>
        </w:rPr>
        <w:t>）在《美国癌症研究杂志》中的文章中的图像之间，存在以相同或更改的方式重复使用图像的证据。这种在没有适当归属的情况下重复使用数据的行为严重滥用了科学出版系统。通讯作者表示所有作者均同意此次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https://www.pubpeer.com/publications/FD842C87F61D95252789297B766648#0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18&amp;idx=7&amp;sn=7474517a8e0c7efef47ebae92664753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