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天津医科大学基础医学院论文被质疑图像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09:53:24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天津医科大学基础医学院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The Journal of clinical investigation》（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2018年9月）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“Ubiquitin-specific protease 7 sustains DNA damage response and promotes cervical carcinogenesis”（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10.1172/jci120518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Dongxue Su , Shuai Ma , Lin Shan , Yue Wang , Yuejiao Wang , Cheng Cao , Beibei Liu , Chao Yang , Liyong Wang , Shanshan Tian , Xiang Ding , Xinhua Liu , Na Yu , Nan Song , Ling Liu , Shangda Yang , Qi Zhang , Fuquan Yang , Kai Zhang , Lei Shi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（通讯作者，音译石磊）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27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53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本研究得到了国家自然科学基金（LS为81722036和31671474，LL为81502408，NY为81602511）和天津医科大学优秀人才项目（LS）的资助。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95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90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64764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2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https://pubpeer.com/publications/BB2BB1B254EBA1014A7E1130535382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6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355&amp;idx=1&amp;sn=97b50a0c22a2af6d12d15dc74d9442c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