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图像重复他人，广西中医药大学学者论文被申请撤回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17:06:24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International Journal of Molecular Sciences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Gang Fang  , Jiao Liu  , Qianna Wang  , Xueqiong Huang  , Runwen Yang  , Yuzhou Pang  , Meichun Yang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共同完成，近期图片重复他人而被质疑，同时也得到期刊主编批注撤回该论文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MicroRNA-223-3p Regulates Ovarian Cancer Cell Proliferation and      Invasion by Targeting SOX11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Gang Fang, Jiao Liu, Qianna Wang, Xueqiong Huang, Runwen Yang,      Yuzhou Pang, Meichun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International Journal of Molecular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10.3390/ijms18061208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28587313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PMC5486031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Top to bottom: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2F from "LncRNA TTN?AS1 promotes endometrial cancer by sponging miR?376a?3p" (Shen et al 2020)doi: 10.3892/or.2020.7691.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3C.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4A of "By inhibiting Ras/Raf/ERK and MMP-9, knockdown of EpCAM inhibits breast cancer cell growth and metastasis" (Gao et al 2015)doi: 10.18632/oncotarget.4551.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5923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79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该杂志撤回了上文引用的题为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“MicroRNA-223-3p Regulates Ovarian Cancer Cell Proliferation and Invasion by Targeting SOX11 Expression”[1]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的文章。出版后，编辑部注意到该出版物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[1]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和不同作者组发表的早期文章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[2,3]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之间存在不适当的图像修改和重复。根据我们的投诉程序，编辑部和编辑委员会进行了一项调查，确认了图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3C 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4A [2]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2F [3]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之间的图像修改和重复。在与作者讨论后，编辑部、编辑委员会和作者决定根据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MDPI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的撤回政策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https://www.mdpi.com/ethics#_bookmark30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撤回本文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。这一撤稿得到了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International Journal of Molecular Science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的主编批准。作者同意这一撤回。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95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49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477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5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733&amp;idx=1&amp;sn=9a8283bdecaf2b4a9be833dcafe3623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