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09:17:48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58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4 月 1 日，中南大学湘雅医院Wang Zhuo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Autophagy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Autophagy regulates myeloid cell differentiation by p62/SQSTM1-mediated degradation of PML-RARα oncoprotein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62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58197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27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70675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4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7762875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44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https://pubpeer.com/publications/DF28EEB3272BA5DDFC2FC232858446#0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79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41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419&amp;idx=1&amp;sn=dfea2e532e60cf46a409d1e831714b6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