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00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9 月 12 日，西南大学Cheng Yunying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Analytical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Dynamically Long-Term Imaging of Cellular RNA by Fluorescent Carbon Dots with Surface Isoquinoline Moieties and Amines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39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9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105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14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https://pubpeer.com/publications/673E19ABE0DE5746E14DDD6FA2C582#0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1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77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2&amp;sn=482fec0762994c8b829278cf2ae56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