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造假材料予以公布！中国农业科学院兰州兽医研究所该研究引发全网热议！作者尚未回复！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08:59:27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近日，学术讨论网站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针对一篇发表于《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spacing w:val="8"/>
        </w:rPr>
        <w:t>》的文章提出了讨论。该文章题为《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Development of a hamster kidney cell line expressing stably T7 RNA polymerase using retroviral gene transfer technology for efficient rescue of infectious foot-and-mouth disease virus</w:t>
      </w:r>
      <w:r>
        <w:rPr>
          <w:rStyle w:val="any"/>
          <w:rFonts w:ascii="PMingLiU" w:eastAsia="PMingLiU" w:hAnsi="PMingLiU" w:cs="PMingLiU"/>
          <w:spacing w:val="8"/>
        </w:rPr>
        <w:t>》（中文翻译：</w:t>
      </w:r>
      <w:r>
        <w:rPr>
          <w:rStyle w:val="any"/>
          <w:rFonts w:ascii="PMingLiU" w:eastAsia="PMingLiU" w:hAnsi="PMingLiU" w:cs="PMingLiU"/>
          <w:i/>
          <w:iCs/>
          <w:spacing w:val="8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T7 RNA</w:t>
      </w:r>
      <w:r>
        <w:rPr>
          <w:rStyle w:val="any"/>
          <w:rFonts w:ascii="PMingLiU" w:eastAsia="PMingLiU" w:hAnsi="PMingLiU" w:cs="PMingLiU"/>
          <w:i/>
          <w:iCs/>
          <w:spacing w:val="8"/>
        </w:rPr>
        <w:t>聚合酶的仓鼠肾细胞系，以高效拯救传染性口蹄疫病毒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文章第一作者为中国农业科学院兰州兽医研究所的郑海学教授，通讯作者为同单位的刘向涛教授。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21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35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spacing w:val="8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89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7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469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36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893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55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26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753100" cy="7124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3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009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89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368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21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0482" cy="73638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40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4745" cy="528711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41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72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98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790182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84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7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712&amp;idx=1&amp;sn=3a221c266712497329e0cf7f382d7a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