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不同标记图像面板疑似来源一致，华中科技大学同济医学院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阿尔伯特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爱因斯坦医学院的论文被质疑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590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05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64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日，华中科技大学同济医学院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Proceedings of the National Academy of Sciences of the United States of America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"Hypothalamic extended synaptotagmin-3 contributes to the development of dietary obesity and related metabolic disorders"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下丘脑扩展突触塔格明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有助于膳食性肥胖和相关代谢紊乱的形成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 Zhang, Yunliang Guan, Susu Pan,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Lihong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Zhang(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Dongsheng Cai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蔡东升），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阿尔伯特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爱因斯坦医学院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Juxue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81573146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91539125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）、中国青年千人计划以及华中科技大学（资助对象为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G.Z.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）的资助。李菊雪的研究得到了中国国家自然科学基金（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81570774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2018YFC1003504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527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67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8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31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47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968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95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16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Fig. 1I: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56196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11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174567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4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https://pubpeer.com/publications/466626AC8BD3BFE0350AAE980C192D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https://pubmed.ncbi.nlm.nih.gov/32747560/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67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08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29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6&amp;idx=4&amp;sn=9c65e91f6ffa3fdf4e1d984f035257c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