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关于图片重复的几点思考：这些图片重复或许是合理的重复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09:47:26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815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iFigures</w:t>
      </w:r>
      <w:r>
        <w:rPr>
          <w:rStyle w:val="any"/>
          <w:rFonts w:ascii="PMingLiU" w:eastAsia="PMingLiU" w:hAnsi="PMingLiU" w:cs="PMingLiU"/>
          <w:spacing w:val="8"/>
        </w:rPr>
        <w:t>检测出来是重复的图片，但是在科研上是属于合理的重复：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[1]Merge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前及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Merge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后的图片，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[2]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放大前及放大后的图片，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[3]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连续切片，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[4]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将细胞固定，连续加不同的试剂，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[5]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连续短时间拍照，出现部分重叠的图片；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[6]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相同实验条件下的相同实验组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，出现部分重叠的图片；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......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图片检测是高度专业化的领域，在得到阳性结果的时候，一定要人工反复核对，确保其不合理的图片重复。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编辑部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25&amp;idx=1&amp;sn=110fddbcb71d4baae5f1986abf7e7a0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