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新乡医学院冯千华团队研究是否存在图像重复？学术争议引发关注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近日，新乡医学院的一篇研究论文因涉嫌图像重复问题在学术界引发热议。这篇文章发表在国际知名期刊《International Journal of Pharmaceutics》（国际药剂学杂志）上，题为《Cascade catalytic nanoplatform based on ions interference strategy for calcium overload therapy and ferroptosis》（基于离子干扰策略的级联催化纳米平台：用于钙超载治疗及铁死亡）。以下是事件的具体情况。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第一作者：殷燕燕（Yanyan Yin）（新乡医学院）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冯千华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（Tianyao Jiang）（新乡医学院）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第一单位：新乡医学院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在知名学术论坛 PubPeer 上，有人对该论文提出了质疑。质疑者指出，该论文中的某些关键图像存在重复使用的现象，这种情况可能会对研究结果的可靠性造成影响。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72385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3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723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质疑者特别提到，图像之间的高度相似性令人担忧，可能反映了数据处理过程中的问题。由于这些图像直接关系到论文中的实验结论，其重复性可能导致研究可信度下降，从而对该研究的学术贡献产生不利影响。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截至目前，论文作者尚未对相关质疑作出公开回应。学术界对此事件的关注仍在持续，后续发展值得进一步跟踪。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892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25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8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https://pubpeer.com/publications/751F526212B539CA3C39DA756EFE9F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64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85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37&amp;idx=1&amp;sn=3bb9f5a1cf5373269dade94d12bfaad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