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中国农科院上海兽医所知名学者论文撤稿，科研诚信受审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17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24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年，来自中国农业科学院上海兽医研究所的 Xin Wang、Zhuanchang Wu、Yuming Li、Yifan Yang、Changguang Xiao、Xiqian Liu、Xiao Xiang、Jianchao Wei、Donghua Shao、Ke Liu、Xufang Deng、Jiaqiang Wu、Yafeng Qiu、Beibei Li（通讯作者）以及 Zhiyong Ma（通讯作者）等人在《PLoS Pathogens》期刊上发表了一篇题为 “p53 promotes ZDHHC1-mediated IFITM3 palmitoylation to inhibit Japanese encephalitis virus replication” 的论文。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35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16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306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08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2021年11月，国际著名职业学术打假人 Indigofera tanganyikensis 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48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39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396459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4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https://pubpeer.com/publications/F250D7EB6A6A8FEA3E12C3AD56E286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49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93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64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28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2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13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86&amp;idx=1&amp;sn=71778779fa96daa67abb23eaf0a1d2c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