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宁波市第二医院论文涉嫌</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照搬</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他人免疫组化图！该研究获国自然资助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撤稿资讯</w:t>
      </w:r>
      <w:hyperlink r:id="rId5" w:history="1">
        <w:bookmarkStart w:id="0" w:name="js_name"/>
        <w:r>
          <w:rPr>
            <w:rStyle w:val="a"/>
            <w:rFonts w:ascii="PMingLiU" w:eastAsia="PMingLiU" w:hAnsi="PMingLiU" w:cs="PMingLiU"/>
            <w:spacing w:val="8"/>
            <w:sz w:val="23"/>
            <w:szCs w:val="23"/>
          </w:rPr>
          <w:t>撤稿资讯</w:t>
        </w:r>
      </w:hyperlink>
      <w:bookmarkEnd w:id="0"/>
      <w:r>
        <w:rPr>
          <w:rStyle w:val="richmediametalistem"/>
          <w:rFonts w:ascii="Times New Roman" w:eastAsia="Times New Roman" w:hAnsi="Times New Roman" w:cs="Times New Roman"/>
          <w:color w:val="A5A5A5"/>
          <w:spacing w:val="8"/>
          <w:sz w:val="23"/>
          <w:szCs w:val="23"/>
        </w:rPr>
        <w:t>2025-04-24 12:00:00</w:t>
      </w:r>
      <w:r>
        <w:rPr>
          <w:rStyle w:val="richmediametalistem"/>
          <w:rFonts w:ascii="PMingLiU" w:eastAsia="PMingLiU" w:hAnsi="PMingLiU" w:cs="PMingLiU"/>
          <w:color w:val="A5A5A5"/>
          <w:spacing w:val="8"/>
          <w:sz w:val="23"/>
          <w:szCs w:val="23"/>
        </w:rPr>
        <w:t>江苏</w:t>
      </w:r>
    </w:p>
    <w:p>
      <w:pPr>
        <w:spacing w:before="0" w:after="0"/>
        <w:ind w:left="300" w:right="300"/>
        <w:jc w:val="both"/>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048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80297" name=""/>
                    <pic:cNvPicPr>
                      <a:picLocks noChangeAspect="1"/>
                    </pic:cNvPicPr>
                  </pic:nvPicPr>
                  <pic:blipFill>
                    <a:blip xmlns:r="http://schemas.openxmlformats.org/officeDocument/2006/relationships" r:embed="rId6"/>
                    <a:stretch>
                      <a:fillRect/>
                    </a:stretch>
                  </pic:blipFill>
                  <pic:spPr>
                    <a:xfrm>
                      <a:off x="0" y="0"/>
                      <a:ext cx="548640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2020</w:t>
      </w:r>
      <w:r>
        <w:rPr>
          <w:rStyle w:val="any"/>
          <w:rFonts w:ascii="PMingLiU" w:eastAsia="PMingLiU" w:hAnsi="PMingLiU" w:cs="PMingLiU"/>
          <w:b w:val="0"/>
          <w:bCs w:val="0"/>
          <w:i w:val="0"/>
          <w:iCs w:val="0"/>
          <w:color w:val="000000"/>
          <w:spacing w:val="8"/>
        </w:rPr>
        <w:t>年</w:t>
      </w:r>
      <w:r>
        <w:rPr>
          <w:rStyle w:val="any"/>
          <w:rFonts w:ascii="Times New Roman" w:eastAsia="Times New Roman" w:hAnsi="Times New Roman" w:cs="Times New Roman"/>
          <w:b w:val="0"/>
          <w:bCs w:val="0"/>
          <w:i w:val="0"/>
          <w:iCs w:val="0"/>
          <w:color w:val="000000"/>
          <w:spacing w:val="8"/>
        </w:rPr>
        <w:t>1</w:t>
      </w:r>
      <w:r>
        <w:rPr>
          <w:rStyle w:val="any"/>
          <w:rFonts w:ascii="PMingLiU" w:eastAsia="PMingLiU" w:hAnsi="PMingLiU" w:cs="PMingLiU"/>
          <w:b w:val="0"/>
          <w:bCs w:val="0"/>
          <w:i w:val="0"/>
          <w:iCs w:val="0"/>
          <w:color w:val="000000"/>
          <w:spacing w:val="8"/>
        </w:rPr>
        <w:t>月，</w:t>
      </w:r>
      <w:r>
        <w:rPr>
          <w:rStyle w:val="any"/>
          <w:rFonts w:ascii="PMingLiU" w:eastAsia="PMingLiU" w:hAnsi="PMingLiU" w:cs="PMingLiU"/>
          <w:b/>
          <w:bCs/>
          <w:i w:val="0"/>
          <w:iCs w:val="0"/>
          <w:color w:val="DE4B17"/>
          <w:spacing w:val="8"/>
        </w:rPr>
        <w:t>中国科学院大学宁波华美医院</w:t>
      </w:r>
      <w:r>
        <w:rPr>
          <w:rStyle w:val="any"/>
          <w:rFonts w:ascii="Times New Roman" w:eastAsia="Times New Roman" w:hAnsi="Times New Roman" w:cs="Times New Roman"/>
          <w:b/>
          <w:bCs/>
          <w:i w:val="0"/>
          <w:iCs w:val="0"/>
          <w:color w:val="DE4B17"/>
          <w:spacing w:val="8"/>
        </w:rPr>
        <w:t>(</w:t>
      </w:r>
      <w:r>
        <w:rPr>
          <w:rStyle w:val="any"/>
          <w:rFonts w:ascii="PMingLiU" w:eastAsia="PMingLiU" w:hAnsi="PMingLiU" w:cs="PMingLiU"/>
          <w:b/>
          <w:bCs/>
          <w:i w:val="0"/>
          <w:iCs w:val="0"/>
          <w:color w:val="DE4B17"/>
          <w:spacing w:val="8"/>
        </w:rPr>
        <w:t>宁波市第二医院</w:t>
      </w:r>
      <w:r>
        <w:rPr>
          <w:rStyle w:val="any"/>
          <w:rFonts w:ascii="Times New Roman" w:eastAsia="Times New Roman" w:hAnsi="Times New Roman" w:cs="Times New Roman"/>
          <w:b/>
          <w:bCs/>
          <w:i w:val="0"/>
          <w:iCs w:val="0"/>
          <w:color w:val="DE4B17"/>
          <w:spacing w:val="8"/>
        </w:rPr>
        <w:t>)</w:t>
      </w:r>
      <w:r>
        <w:rPr>
          <w:rStyle w:val="any"/>
          <w:rFonts w:ascii="PMingLiU" w:eastAsia="PMingLiU" w:hAnsi="PMingLiU" w:cs="PMingLiU"/>
          <w:b w:val="0"/>
          <w:bCs w:val="0"/>
          <w:i w:val="0"/>
          <w:iCs w:val="0"/>
          <w:color w:val="000000"/>
          <w:spacing w:val="8"/>
        </w:rPr>
        <w:t>在</w:t>
      </w:r>
      <w:r>
        <w:rPr>
          <w:rStyle w:val="any"/>
          <w:rFonts w:ascii="Times New Roman" w:eastAsia="Times New Roman" w:hAnsi="Times New Roman" w:cs="Times New Roman"/>
          <w:b w:val="0"/>
          <w:bCs w:val="0"/>
          <w:i/>
          <w:iCs/>
          <w:color w:val="DE4B17"/>
          <w:spacing w:val="8"/>
        </w:rPr>
        <w:t>Translational Cancer Research</w:t>
      </w:r>
      <w:r>
        <w:rPr>
          <w:rStyle w:val="any"/>
          <w:rFonts w:ascii="PMingLiU" w:eastAsia="PMingLiU" w:hAnsi="PMingLiU" w:cs="PMingLiU"/>
          <w:b w:val="0"/>
          <w:bCs w:val="0"/>
          <w:i/>
          <w:iCs/>
          <w:color w:val="DE4B17"/>
          <w:spacing w:val="8"/>
        </w:rPr>
        <w:t>（</w:t>
      </w:r>
      <w:r>
        <w:rPr>
          <w:rStyle w:val="any"/>
          <w:rFonts w:ascii="Times New Roman" w:eastAsia="Times New Roman" w:hAnsi="Times New Roman" w:cs="Times New Roman"/>
          <w:b w:val="0"/>
          <w:bCs w:val="0"/>
          <w:i/>
          <w:iCs/>
          <w:color w:val="DE4B17"/>
          <w:spacing w:val="8"/>
        </w:rPr>
        <w:t>IF 1.4999 /4</w:t>
      </w:r>
      <w:r>
        <w:rPr>
          <w:rStyle w:val="any"/>
          <w:rFonts w:ascii="PMingLiU" w:eastAsia="PMingLiU" w:hAnsi="PMingLiU" w:cs="PMingLiU"/>
          <w:b w:val="0"/>
          <w:bCs w:val="0"/>
          <w:i/>
          <w:iCs/>
          <w:color w:val="DE4B17"/>
          <w:spacing w:val="8"/>
        </w:rPr>
        <w:t>区）</w:t>
      </w:r>
      <w:r>
        <w:rPr>
          <w:rStyle w:val="any"/>
          <w:rFonts w:ascii="PMingLiU" w:eastAsia="PMingLiU" w:hAnsi="PMingLiU" w:cs="PMingLiU"/>
          <w:b w:val="0"/>
          <w:bCs w:val="0"/>
          <w:i w:val="0"/>
          <w:iCs w:val="0"/>
          <w:color w:val="000000"/>
          <w:spacing w:val="8"/>
        </w:rPr>
        <w:t>期刊上发表了一篇论文。在</w:t>
      </w:r>
      <w:r>
        <w:rPr>
          <w:rStyle w:val="any"/>
          <w:rFonts w:ascii="PMingLiU" w:eastAsia="PMingLiU" w:hAnsi="PMingLiU" w:cs="PMingLiU"/>
          <w:b/>
          <w:bCs/>
          <w:i w:val="0"/>
          <w:iCs w:val="0"/>
          <w:color w:val="DE4B17"/>
          <w:spacing w:val="8"/>
        </w:rPr>
        <w:t>发表</w:t>
      </w:r>
      <w:r>
        <w:rPr>
          <w:rStyle w:val="any"/>
          <w:rFonts w:ascii="Times New Roman" w:eastAsia="Times New Roman" w:hAnsi="Times New Roman" w:cs="Times New Roman"/>
          <w:b/>
          <w:bCs/>
          <w:i w:val="0"/>
          <w:iCs w:val="0"/>
          <w:color w:val="DE4B17"/>
          <w:spacing w:val="8"/>
        </w:rPr>
        <w:t>5</w:t>
      </w:r>
      <w:r>
        <w:rPr>
          <w:rStyle w:val="any"/>
          <w:rFonts w:ascii="PMingLiU" w:eastAsia="PMingLiU" w:hAnsi="PMingLiU" w:cs="PMingLiU"/>
          <w:b/>
          <w:bCs/>
          <w:i w:val="0"/>
          <w:iCs w:val="0"/>
          <w:color w:val="DE4B17"/>
          <w:spacing w:val="8"/>
        </w:rPr>
        <w:t>年后</w:t>
      </w:r>
      <w:r>
        <w:rPr>
          <w:rStyle w:val="any"/>
          <w:rFonts w:ascii="PMingLiU" w:eastAsia="PMingLiU" w:hAnsi="PMingLiU" w:cs="PMingLiU"/>
          <w:b w:val="0"/>
          <w:bCs w:val="0"/>
          <w:i w:val="0"/>
          <w:iCs w:val="0"/>
          <w:color w:val="000000"/>
          <w:spacing w:val="8"/>
        </w:rPr>
        <w:t>，因</w:t>
      </w:r>
      <w:r>
        <w:rPr>
          <w:rStyle w:val="any"/>
          <w:rFonts w:ascii="PMingLiU" w:eastAsia="PMingLiU" w:hAnsi="PMingLiU" w:cs="PMingLiU"/>
          <w:b/>
          <w:bCs/>
          <w:i w:val="0"/>
          <w:iCs w:val="0"/>
          <w:color w:val="DE4B17"/>
          <w:spacing w:val="8"/>
        </w:rPr>
        <w:t>图片与早期论文图片重复</w:t>
      </w:r>
      <w:r>
        <w:rPr>
          <w:rStyle w:val="any"/>
          <w:rFonts w:ascii="PMingLiU" w:eastAsia="PMingLiU" w:hAnsi="PMingLiU" w:cs="PMingLiU"/>
          <w:b w:val="0"/>
          <w:bCs w:val="0"/>
          <w:i w:val="0"/>
          <w:iCs w:val="0"/>
          <w:color w:val="000000"/>
          <w:spacing w:val="8"/>
        </w:rPr>
        <w:t>在</w:t>
      </w:r>
      <w:r>
        <w:rPr>
          <w:rStyle w:val="any"/>
          <w:rFonts w:ascii="Times New Roman" w:eastAsia="Times New Roman" w:hAnsi="Times New Roman" w:cs="Times New Roman"/>
          <w:b w:val="0"/>
          <w:bCs w:val="0"/>
          <w:i w:val="0"/>
          <w:iCs w:val="0"/>
          <w:color w:val="000000"/>
          <w:spacing w:val="8"/>
        </w:rPr>
        <w:t>pubpeer</w:t>
      </w:r>
      <w:r>
        <w:rPr>
          <w:rStyle w:val="any"/>
          <w:rFonts w:ascii="PMingLiU" w:eastAsia="PMingLiU" w:hAnsi="PMingLiU" w:cs="PMingLiU"/>
          <w:b w:val="0"/>
          <w:bCs w:val="0"/>
          <w:i w:val="0"/>
          <w:iCs w:val="0"/>
          <w:color w:val="000000"/>
          <w:spacing w:val="8"/>
        </w:rPr>
        <w:t>上被读者质疑。</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637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0607" name=""/>
                    <pic:cNvPicPr>
                      <a:picLocks noChangeAspect="1"/>
                    </pic:cNvPicPr>
                  </pic:nvPicPr>
                  <pic:blipFill>
                    <a:blip xmlns:r="http://schemas.openxmlformats.org/officeDocument/2006/relationships" r:embed="rId7"/>
                    <a:stretch>
                      <a:fillRect/>
                    </a:stretch>
                  </pic:blipFill>
                  <pic:spPr>
                    <a:xfrm>
                      <a:off x="0" y="0"/>
                      <a:ext cx="5486400" cy="3637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84" w:line="432" w:lineRule="atLeast"/>
        <w:ind w:left="406"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1</w:t>
      </w:r>
    </w:p>
    <w:p>
      <w:pPr>
        <w:spacing w:before="0" w:after="72" w:line="384" w:lineRule="atLeast"/>
        <w:ind w:left="540" w:right="569"/>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4720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504" w:lineRule="atLeast"/>
        <w:ind w:left="375" w:right="375"/>
        <w:jc w:val="center"/>
        <w:rPr>
          <w:rStyle w:val="any"/>
          <w:rFonts w:ascii="Times New Roman" w:eastAsia="Times New Roman" w:hAnsi="Times New Roman" w:cs="Times New Roman"/>
          <w:b w:val="0"/>
          <w:bCs w:val="0"/>
          <w:i w:val="0"/>
          <w:iCs w:val="0"/>
          <w:color w:val="000000"/>
          <w:spacing w:val="8"/>
          <w:sz w:val="32"/>
          <w:szCs w:val="32"/>
        </w:rPr>
      </w:pPr>
      <w:r>
        <w:rPr>
          <w:rStyle w:val="any"/>
          <w:rFonts w:ascii="PMingLiU" w:eastAsia="PMingLiU" w:hAnsi="PMingLiU" w:cs="PMingLiU"/>
          <w:b/>
          <w:bCs/>
          <w:i w:val="0"/>
          <w:iCs w:val="0"/>
          <w:color w:val="000000"/>
          <w:spacing w:val="8"/>
          <w:sz w:val="32"/>
          <w:szCs w:val="32"/>
        </w:rPr>
        <w:t>论文概述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论文题为</w:t>
      </w:r>
      <w:r>
        <w:rPr>
          <w:rStyle w:val="any"/>
          <w:rFonts w:ascii="Times New Roman" w:eastAsia="Times New Roman" w:hAnsi="Times New Roman" w:cs="Times New Roman"/>
          <w:b/>
          <w:bCs/>
          <w:i w:val="0"/>
          <w:iCs w:val="0"/>
          <w:color w:val="DE4B17"/>
          <w:spacing w:val="8"/>
        </w:rPr>
        <w:t>“CK1α-targeting inhibits primary and metastatic colorectal cancer in vitro, ex vivo, in cell-line-derived and patient-derived tumor xenograft mice models”</w:t>
      </w:r>
      <w:r>
        <w:rPr>
          <w:rStyle w:val="any"/>
          <w:rFonts w:ascii="PMingLiU" w:eastAsia="PMingLiU" w:hAnsi="PMingLiU" w:cs="PMingLiU"/>
          <w:b w:val="0"/>
          <w:bCs w:val="0"/>
          <w:i w:val="0"/>
          <w:iCs w:val="0"/>
          <w:color w:val="000000"/>
          <w:spacing w:val="8"/>
        </w:rPr>
        <w:t>（</w:t>
      </w:r>
      <w:r>
        <w:rPr>
          <w:rStyle w:val="any"/>
          <w:rFonts w:ascii="Times New Roman" w:eastAsia="Times New Roman" w:hAnsi="Times New Roman" w:cs="Times New Roman"/>
          <w:b w:val="0"/>
          <w:bCs w:val="0"/>
          <w:i w:val="0"/>
          <w:iCs w:val="0"/>
          <w:color w:val="000000"/>
          <w:spacing w:val="8"/>
        </w:rPr>
        <w:t xml:space="preserve"> ck1 α-</w:t>
      </w:r>
      <w:r>
        <w:rPr>
          <w:rStyle w:val="any"/>
          <w:rFonts w:ascii="PMingLiU" w:eastAsia="PMingLiU" w:hAnsi="PMingLiU" w:cs="PMingLiU"/>
          <w:b w:val="0"/>
          <w:bCs w:val="0"/>
          <w:i w:val="0"/>
          <w:iCs w:val="0"/>
          <w:color w:val="000000"/>
          <w:spacing w:val="8"/>
        </w:rPr>
        <w:t>靶向在体外、离体、细胞系来源和患者来源的肿瘤异种移植小鼠模型中抑制原发性和转移性结直肠癌）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第一作者：中国科学院大学宁波华美医院的</w:t>
      </w:r>
      <w:r>
        <w:rPr>
          <w:rStyle w:val="any"/>
          <w:rFonts w:ascii="Times New Roman" w:eastAsia="Times New Roman" w:hAnsi="Times New Roman" w:cs="Times New Roman"/>
          <w:b w:val="0"/>
          <w:bCs w:val="0"/>
          <w:i w:val="0"/>
          <w:iCs w:val="0"/>
          <w:color w:val="000000"/>
          <w:spacing w:val="8"/>
        </w:rPr>
        <w:t>Fupeng Ren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通讯作者：中国科学院大学宁波华美医院的</w:t>
      </w:r>
      <w:r>
        <w:rPr>
          <w:rStyle w:val="any"/>
          <w:rFonts w:ascii="Times New Roman" w:eastAsia="Times New Roman" w:hAnsi="Times New Roman" w:cs="Times New Roman"/>
          <w:b w:val="0"/>
          <w:bCs w:val="0"/>
          <w:i w:val="0"/>
          <w:iCs w:val="0"/>
          <w:color w:val="000000"/>
          <w:spacing w:val="8"/>
        </w:rPr>
        <w:t>Jingwen Zhu</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结直肠癌（</w:t>
      </w:r>
      <w:r>
        <w:rPr>
          <w:rStyle w:val="any"/>
          <w:rFonts w:ascii="Times New Roman" w:eastAsia="Times New Roman" w:hAnsi="Times New Roman" w:cs="Times New Roman"/>
          <w:b w:val="0"/>
          <w:bCs w:val="0"/>
          <w:i w:val="0"/>
          <w:iCs w:val="0"/>
          <w:color w:val="000000"/>
          <w:spacing w:val="8"/>
        </w:rPr>
        <w:t>CRC</w:t>
      </w:r>
      <w:r>
        <w:rPr>
          <w:rStyle w:val="any"/>
          <w:rFonts w:ascii="PMingLiU" w:eastAsia="PMingLiU" w:hAnsi="PMingLiU" w:cs="PMingLiU"/>
          <w:b w:val="0"/>
          <w:bCs w:val="0"/>
          <w:i w:val="0"/>
          <w:iCs w:val="0"/>
          <w:color w:val="000000"/>
          <w:spacing w:val="8"/>
        </w:rPr>
        <w:t>）仍然是全球癌症相关死亡的主要原因。尽管对转移性结直肠癌的发生和发展有了更好的了解，诊断和治疗策略也有了进步，但转移性结直肠癌的治疗仍然是一个临床挑战，需要寻找对非肿瘤结直肠癌细胞毒性很小或没有毒性的新型有效治疗方法。本研究探讨了三磷酸腺苷（</w:t>
      </w:r>
      <w:r>
        <w:rPr>
          <w:rStyle w:val="any"/>
          <w:rFonts w:ascii="Times New Roman" w:eastAsia="Times New Roman" w:hAnsi="Times New Roman" w:cs="Times New Roman"/>
          <w:b w:val="0"/>
          <w:bCs w:val="0"/>
          <w:i w:val="0"/>
          <w:iCs w:val="0"/>
          <w:color w:val="000000"/>
          <w:spacing w:val="8"/>
        </w:rPr>
        <w:t>ATP</w:t>
      </w:r>
      <w:r>
        <w:rPr>
          <w:rStyle w:val="any"/>
          <w:rFonts w:ascii="PMingLiU" w:eastAsia="PMingLiU" w:hAnsi="PMingLiU" w:cs="PMingLiU"/>
          <w:b w:val="0"/>
          <w:bCs w:val="0"/>
          <w:i w:val="0"/>
          <w:iCs w:val="0"/>
          <w:color w:val="000000"/>
          <w:spacing w:val="8"/>
        </w:rPr>
        <w:t>）介导的酪蛋白激酶</w:t>
      </w:r>
      <w:r>
        <w:rPr>
          <w:rStyle w:val="any"/>
          <w:rFonts w:ascii="Times New Roman" w:eastAsia="Times New Roman" w:hAnsi="Times New Roman" w:cs="Times New Roman"/>
          <w:b w:val="0"/>
          <w:bCs w:val="0"/>
          <w:i w:val="0"/>
          <w:iCs w:val="0"/>
          <w:color w:val="000000"/>
          <w:spacing w:val="8"/>
        </w:rPr>
        <w:t>1α (CK1α)</w:t>
      </w:r>
      <w:r>
        <w:rPr>
          <w:rStyle w:val="any"/>
          <w:rFonts w:ascii="PMingLiU" w:eastAsia="PMingLiU" w:hAnsi="PMingLiU" w:cs="PMingLiU"/>
          <w:b w:val="0"/>
          <w:bCs w:val="0"/>
          <w:i w:val="0"/>
          <w:iCs w:val="0"/>
          <w:color w:val="000000"/>
          <w:spacing w:val="8"/>
        </w:rPr>
        <w:t>竞争性抑制剂</w:t>
      </w:r>
      <w:r>
        <w:rPr>
          <w:rStyle w:val="any"/>
          <w:rFonts w:ascii="Times New Roman" w:eastAsia="Times New Roman" w:hAnsi="Times New Roman" w:cs="Times New Roman"/>
          <w:b w:val="0"/>
          <w:bCs w:val="0"/>
          <w:i w:val="0"/>
          <w:iCs w:val="0"/>
          <w:color w:val="000000"/>
          <w:spacing w:val="8"/>
        </w:rPr>
        <w:t>Epiblastin A</w:t>
      </w:r>
      <w:r>
        <w:rPr>
          <w:rStyle w:val="any"/>
          <w:rFonts w:ascii="PMingLiU" w:eastAsia="PMingLiU" w:hAnsi="PMingLiU" w:cs="PMingLiU"/>
          <w:b w:val="0"/>
          <w:bCs w:val="0"/>
          <w:i w:val="0"/>
          <w:iCs w:val="0"/>
          <w:color w:val="000000"/>
          <w:spacing w:val="8"/>
        </w:rPr>
        <w:t>对结直肠癌细胞活力、增殖和致癌性的影响。（本段内容为</w:t>
      </w:r>
      <w:r>
        <w:rPr>
          <w:rStyle w:val="any"/>
          <w:rFonts w:ascii="Times New Roman" w:eastAsia="Times New Roman" w:hAnsi="Times New Roman" w:cs="Times New Roman"/>
          <w:b w:val="0"/>
          <w:bCs w:val="0"/>
          <w:i w:val="0"/>
          <w:iCs w:val="0"/>
          <w:color w:val="000000"/>
          <w:spacing w:val="8"/>
        </w:rPr>
        <w:t>AI</w:t>
      </w:r>
      <w:r>
        <w:rPr>
          <w:rStyle w:val="any"/>
          <w:rFonts w:ascii="PMingLiU" w:eastAsia="PMingLiU" w:hAnsi="PMingLiU" w:cs="PMingLiU"/>
          <w:b w:val="0"/>
          <w:bCs w:val="0"/>
          <w:i w:val="0"/>
          <w:iCs w:val="0"/>
          <w:color w:val="000000"/>
          <w:spacing w:val="8"/>
        </w:rPr>
        <w:t>翻译，原始内容请见官网）</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227977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10351" name=""/>
                    <pic:cNvPicPr>
                      <a:picLocks noChangeAspect="1"/>
                    </pic:cNvPicPr>
                  </pic:nvPicPr>
                  <pic:blipFill>
                    <a:blip xmlns:r="http://schemas.openxmlformats.org/officeDocument/2006/relationships" r:embed="rId9"/>
                    <a:stretch>
                      <a:fillRect/>
                    </a:stretch>
                  </pic:blipFill>
                  <pic:spPr>
                    <a:xfrm>
                      <a:off x="0" y="0"/>
                      <a:ext cx="5486400" cy="227977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84" w:line="432" w:lineRule="atLeast"/>
        <w:ind w:left="406"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2</w:t>
      </w:r>
    </w:p>
    <w:p>
      <w:pPr>
        <w:spacing w:before="0" w:after="72" w:line="384" w:lineRule="atLeast"/>
        <w:ind w:left="540" w:right="569"/>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8338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504" w:lineRule="atLeast"/>
        <w:ind w:left="375" w:right="375"/>
        <w:jc w:val="center"/>
        <w:rPr>
          <w:rStyle w:val="any"/>
          <w:rFonts w:ascii="Times New Roman" w:eastAsia="Times New Roman" w:hAnsi="Times New Roman" w:cs="Times New Roman"/>
          <w:b w:val="0"/>
          <w:bCs w:val="0"/>
          <w:i w:val="0"/>
          <w:iCs w:val="0"/>
          <w:color w:val="000000"/>
          <w:spacing w:val="8"/>
          <w:sz w:val="32"/>
          <w:szCs w:val="32"/>
        </w:rPr>
      </w:pPr>
      <w:r>
        <w:rPr>
          <w:rStyle w:val="any"/>
          <w:rFonts w:ascii="PMingLiU" w:eastAsia="PMingLiU" w:hAnsi="PMingLiU" w:cs="PMingLiU"/>
          <w:b/>
          <w:bCs/>
          <w:i w:val="0"/>
          <w:iCs w:val="0"/>
          <w:color w:val="000000"/>
          <w:spacing w:val="8"/>
          <w:sz w:val="32"/>
          <w:szCs w:val="32"/>
        </w:rPr>
        <w:t>基金支持</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本研究共受</w:t>
      </w:r>
      <w:r>
        <w:rPr>
          <w:rStyle w:val="any"/>
          <w:rFonts w:ascii="Times New Roman" w:eastAsia="Times New Roman" w:hAnsi="Times New Roman" w:cs="Times New Roman"/>
          <w:b w:val="0"/>
          <w:bCs w:val="0"/>
          <w:i w:val="0"/>
          <w:iCs w:val="0"/>
          <w:color w:val="000000"/>
          <w:spacing w:val="8"/>
        </w:rPr>
        <w:t>3</w:t>
      </w:r>
      <w:r>
        <w:rPr>
          <w:rStyle w:val="any"/>
          <w:rFonts w:ascii="PMingLiU" w:eastAsia="PMingLiU" w:hAnsi="PMingLiU" w:cs="PMingLiU"/>
          <w:b w:val="0"/>
          <w:bCs w:val="0"/>
          <w:i w:val="0"/>
          <w:iCs w:val="0"/>
          <w:color w:val="000000"/>
          <w:spacing w:val="8"/>
        </w:rPr>
        <w:t>项基金支持：</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bCs/>
          <w:i w:val="0"/>
          <w:iCs w:val="0"/>
          <w:color w:val="DE4B17"/>
          <w:spacing w:val="8"/>
        </w:rPr>
        <w:t>国家自然科学基金（</w:t>
      </w:r>
      <w:r>
        <w:rPr>
          <w:rStyle w:val="any"/>
          <w:rFonts w:ascii="Times New Roman" w:eastAsia="Times New Roman" w:hAnsi="Times New Roman" w:cs="Times New Roman"/>
          <w:b/>
          <w:bCs/>
          <w:i w:val="0"/>
          <w:iCs w:val="0"/>
          <w:color w:val="DE4B17"/>
          <w:spacing w:val="8"/>
        </w:rPr>
        <w:t>No. 81602703</w:t>
      </w:r>
      <w:r>
        <w:rPr>
          <w:rStyle w:val="any"/>
          <w:rFonts w:ascii="PMingLiU" w:eastAsia="PMingLiU" w:hAnsi="PMingLiU" w:cs="PMingLiU"/>
          <w:b/>
          <w:bCs/>
          <w:i w:val="0"/>
          <w:iCs w:val="0"/>
          <w:color w:val="DE4B17"/>
          <w:spacing w:val="8"/>
        </w:rPr>
        <w:t>）</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bCs/>
          <w:i w:val="0"/>
          <w:iCs w:val="0"/>
          <w:color w:val="DE4B17"/>
          <w:spacing w:val="8"/>
        </w:rPr>
        <w:t>宁波市自然科学基金（</w:t>
      </w:r>
      <w:r>
        <w:rPr>
          <w:rStyle w:val="any"/>
          <w:rFonts w:ascii="Times New Roman" w:eastAsia="Times New Roman" w:hAnsi="Times New Roman" w:cs="Times New Roman"/>
          <w:b/>
          <w:bCs/>
          <w:i w:val="0"/>
          <w:iCs w:val="0"/>
          <w:color w:val="DE4B17"/>
          <w:spacing w:val="8"/>
        </w:rPr>
        <w:t>No. 2017A610148</w:t>
      </w:r>
      <w:r>
        <w:rPr>
          <w:rStyle w:val="any"/>
          <w:rFonts w:ascii="PMingLiU" w:eastAsia="PMingLiU" w:hAnsi="PMingLiU" w:cs="PMingLiU"/>
          <w:b/>
          <w:bCs/>
          <w:i w:val="0"/>
          <w:iCs w:val="0"/>
          <w:color w:val="DE4B17"/>
          <w:spacing w:val="8"/>
        </w:rPr>
        <w:t>）</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bCs/>
          <w:i w:val="0"/>
          <w:iCs w:val="0"/>
          <w:color w:val="DE4B17"/>
          <w:spacing w:val="8"/>
        </w:rPr>
        <w:t>宁波市消化系统肿瘤临床研究中心（批准号：</w:t>
      </w:r>
      <w:r>
        <w:rPr>
          <w:rStyle w:val="any"/>
          <w:rFonts w:ascii="Times New Roman" w:eastAsia="Times New Roman" w:hAnsi="Times New Roman" w:cs="Times New Roman"/>
          <w:b/>
          <w:bCs/>
          <w:i w:val="0"/>
          <w:iCs w:val="0"/>
          <w:color w:val="DE4B17"/>
          <w:spacing w:val="8"/>
        </w:rPr>
        <w:t>2019a21003</w:t>
      </w:r>
      <w:r>
        <w:rPr>
          <w:rStyle w:val="any"/>
          <w:rFonts w:ascii="PMingLiU" w:eastAsia="PMingLiU" w:hAnsi="PMingLiU" w:cs="PMingLiU"/>
          <w:b/>
          <w:bCs/>
          <w:i w:val="0"/>
          <w:iCs w:val="0"/>
          <w:color w:val="DE4B17"/>
          <w:spacing w:val="8"/>
        </w:rPr>
        <w:t>）</w:t>
      </w:r>
    </w:p>
    <w:p>
      <w:pPr>
        <w:pStyle w:val="p"/>
        <w:pBdr>
          <w:top w:val="none" w:sz="0" w:space="0" w:color="auto"/>
          <w:left w:val="none" w:sz="0" w:space="0" w:color="auto"/>
          <w:bottom w:val="none" w:sz="0" w:space="0" w:color="auto"/>
          <w:right w:val="none" w:sz="0" w:space="0" w:color="auto"/>
        </w:pBdr>
        <w:bidi w:val="0"/>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84" w:line="432" w:lineRule="atLeast"/>
        <w:ind w:left="406"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3</w:t>
      </w:r>
    </w:p>
    <w:p>
      <w:pPr>
        <w:spacing w:before="0" w:after="72" w:line="384" w:lineRule="atLeast"/>
        <w:ind w:left="540" w:right="569"/>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2791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504" w:lineRule="atLeast"/>
        <w:ind w:left="375" w:right="375"/>
        <w:jc w:val="center"/>
        <w:rPr>
          <w:rStyle w:val="any"/>
          <w:rFonts w:ascii="Times New Roman" w:eastAsia="Times New Roman" w:hAnsi="Times New Roman" w:cs="Times New Roman"/>
          <w:b w:val="0"/>
          <w:bCs w:val="0"/>
          <w:i w:val="0"/>
          <w:iCs w:val="0"/>
          <w:color w:val="000000"/>
          <w:spacing w:val="8"/>
          <w:sz w:val="32"/>
          <w:szCs w:val="32"/>
        </w:rPr>
      </w:pPr>
      <w:r>
        <w:rPr>
          <w:rStyle w:val="any"/>
          <w:rFonts w:ascii="PMingLiU" w:eastAsia="PMingLiU" w:hAnsi="PMingLiU" w:cs="PMingLiU"/>
          <w:b/>
          <w:bCs/>
          <w:i w:val="0"/>
          <w:iCs w:val="0"/>
          <w:color w:val="000000"/>
          <w:spacing w:val="8"/>
          <w:sz w:val="32"/>
          <w:szCs w:val="32"/>
        </w:rPr>
        <w:t>质疑与争议</w:t>
      </w:r>
    </w:p>
    <w:p>
      <w:pPr>
        <w:pStyle w:val="p"/>
        <w:pBdr>
          <w:top w:val="none" w:sz="0" w:space="0" w:color="auto"/>
          <w:left w:val="none" w:sz="0" w:space="0" w:color="auto"/>
          <w:bottom w:val="none" w:sz="0" w:space="0" w:color="auto"/>
          <w:right w:val="none" w:sz="0" w:space="0" w:color="auto"/>
        </w:pBdr>
        <w:spacing w:before="150" w:after="0" w:line="384" w:lineRule="atLeast"/>
        <w:ind w:left="630" w:right="630"/>
        <w:jc w:val="both"/>
        <w:rPr>
          <w:rStyle w:val="any"/>
          <w:rFonts w:ascii="Times New Roman" w:eastAsia="Times New Roman" w:hAnsi="Times New Roman" w:cs="Times New Roman"/>
          <w:b w:val="0"/>
          <w:bCs w:val="0"/>
          <w:i w:val="0"/>
          <w:iCs w:val="0"/>
          <w:color w:val="000000"/>
          <w:spacing w:val="8"/>
          <w:shd w:val="clear" w:color="auto" w:fill="DE4B17"/>
        </w:rPr>
      </w:pPr>
    </w:p>
    <w:p>
      <w:pPr>
        <w:pStyle w:val="p"/>
        <w:pBdr>
          <w:top w:val="none" w:sz="0" w:space="0" w:color="auto"/>
          <w:left w:val="none" w:sz="0" w:space="0" w:color="auto"/>
          <w:bottom w:val="none" w:sz="0" w:space="0" w:color="auto"/>
          <w:right w:val="none" w:sz="0" w:space="0" w:color="auto"/>
        </w:pBdr>
        <w:spacing w:before="0" w:after="150" w:line="408" w:lineRule="atLeast"/>
        <w:ind w:left="630" w:right="630"/>
        <w:jc w:val="both"/>
        <w:rPr>
          <w:rStyle w:val="any"/>
          <w:rFonts w:ascii="Times New Roman" w:eastAsia="Times New Roman" w:hAnsi="Times New Roman" w:cs="Times New Roman"/>
          <w:b w:val="0"/>
          <w:bCs w:val="0"/>
          <w:i w:val="0"/>
          <w:iCs w:val="0"/>
          <w:color w:val="000000"/>
          <w:spacing w:val="8"/>
          <w:sz w:val="26"/>
          <w:szCs w:val="26"/>
        </w:rPr>
      </w:pPr>
      <w:r>
        <w:rPr>
          <w:rStyle w:val="any"/>
          <w:rFonts w:ascii="PMingLiU" w:eastAsia="PMingLiU" w:hAnsi="PMingLiU" w:cs="PMingLiU"/>
          <w:b w:val="0"/>
          <w:bCs w:val="0"/>
          <w:i w:val="0"/>
          <w:iCs w:val="0"/>
          <w:color w:val="000000"/>
          <w:spacing w:val="8"/>
          <w:sz w:val="26"/>
          <w:szCs w:val="26"/>
        </w:rPr>
        <w:t>质疑一：</w:t>
      </w:r>
      <w:r>
        <w:rPr>
          <w:rStyle w:val="any"/>
          <w:rFonts w:ascii="Times New Roman" w:eastAsia="Times New Roman" w:hAnsi="Times New Roman" w:cs="Times New Roman"/>
          <w:b w:val="0"/>
          <w:bCs w:val="0"/>
          <w:i w:val="0"/>
          <w:iCs w:val="0"/>
          <w:color w:val="000000"/>
          <w:spacing w:val="8"/>
          <w:sz w:val="26"/>
          <w:szCs w:val="26"/>
        </w:rPr>
        <w:t>2025</w:t>
      </w:r>
      <w:r>
        <w:rPr>
          <w:rStyle w:val="any"/>
          <w:rFonts w:ascii="PMingLiU" w:eastAsia="PMingLiU" w:hAnsi="PMingLiU" w:cs="PMingLiU"/>
          <w:b w:val="0"/>
          <w:bCs w:val="0"/>
          <w:i w:val="0"/>
          <w:iCs w:val="0"/>
          <w:color w:val="000000"/>
          <w:spacing w:val="8"/>
          <w:sz w:val="26"/>
          <w:szCs w:val="26"/>
        </w:rPr>
        <w:t>年</w:t>
      </w:r>
      <w:r>
        <w:rPr>
          <w:rStyle w:val="any"/>
          <w:rFonts w:ascii="Times New Roman" w:eastAsia="Times New Roman" w:hAnsi="Times New Roman" w:cs="Times New Roman"/>
          <w:b w:val="0"/>
          <w:bCs w:val="0"/>
          <w:i w:val="0"/>
          <w:iCs w:val="0"/>
          <w:color w:val="000000"/>
          <w:spacing w:val="8"/>
          <w:sz w:val="26"/>
          <w:szCs w:val="26"/>
        </w:rPr>
        <w:t>4</w:t>
      </w:r>
      <w:r>
        <w:rPr>
          <w:rStyle w:val="any"/>
          <w:rFonts w:ascii="PMingLiU" w:eastAsia="PMingLiU" w:hAnsi="PMingLiU" w:cs="PMingLiU"/>
          <w:b w:val="0"/>
          <w:bCs w:val="0"/>
          <w:i w:val="0"/>
          <w:iCs w:val="0"/>
          <w:color w:val="000000"/>
          <w:spacing w:val="8"/>
          <w:sz w:val="26"/>
          <w:szCs w:val="26"/>
        </w:rPr>
        <w:t>月，读者</w:t>
      </w:r>
      <w:r>
        <w:rPr>
          <w:rStyle w:val="any"/>
          <w:rFonts w:ascii="Times New Roman" w:eastAsia="Times New Roman" w:hAnsi="Times New Roman" w:cs="Times New Roman"/>
          <w:b w:val="0"/>
          <w:bCs w:val="0"/>
          <w:i w:val="0"/>
          <w:iCs w:val="0"/>
          <w:color w:val="000000"/>
          <w:spacing w:val="8"/>
          <w:sz w:val="26"/>
          <w:szCs w:val="26"/>
        </w:rPr>
        <w:t>René Aquarius</w:t>
      </w:r>
      <w:r>
        <w:rPr>
          <w:rStyle w:val="any"/>
          <w:rFonts w:ascii="PMingLiU" w:eastAsia="PMingLiU" w:hAnsi="PMingLiU" w:cs="PMingLiU"/>
          <w:b w:val="0"/>
          <w:bCs w:val="0"/>
          <w:i w:val="0"/>
          <w:iCs w:val="0"/>
          <w:color w:val="000000"/>
          <w:spacing w:val="8"/>
          <w:sz w:val="26"/>
          <w:szCs w:val="26"/>
        </w:rPr>
        <w:t>提出质疑，认为本文图</w:t>
      </w:r>
      <w:r>
        <w:rPr>
          <w:rStyle w:val="any"/>
          <w:rFonts w:ascii="Times New Roman" w:eastAsia="Times New Roman" w:hAnsi="Times New Roman" w:cs="Times New Roman"/>
          <w:b w:val="0"/>
          <w:bCs w:val="0"/>
          <w:i w:val="0"/>
          <w:iCs w:val="0"/>
          <w:color w:val="000000"/>
          <w:spacing w:val="8"/>
          <w:sz w:val="26"/>
          <w:szCs w:val="26"/>
        </w:rPr>
        <w:t>1A</w:t>
      </w:r>
      <w:r>
        <w:rPr>
          <w:rStyle w:val="any"/>
          <w:rFonts w:ascii="PMingLiU" w:eastAsia="PMingLiU" w:hAnsi="PMingLiU" w:cs="PMingLiU"/>
          <w:b w:val="0"/>
          <w:bCs w:val="0"/>
          <w:i w:val="0"/>
          <w:iCs w:val="0"/>
          <w:color w:val="000000"/>
          <w:spacing w:val="8"/>
          <w:sz w:val="26"/>
          <w:szCs w:val="26"/>
        </w:rPr>
        <w:t>中的免疫组化图，与台北医学大学署立双和医院</w:t>
      </w:r>
      <w:r>
        <w:rPr>
          <w:rStyle w:val="any"/>
          <w:rFonts w:ascii="Times New Roman" w:eastAsia="Times New Roman" w:hAnsi="Times New Roman" w:cs="Times New Roman"/>
          <w:b w:val="0"/>
          <w:bCs w:val="0"/>
          <w:i w:val="0"/>
          <w:iCs w:val="0"/>
          <w:color w:val="000000"/>
          <w:spacing w:val="8"/>
          <w:sz w:val="26"/>
          <w:szCs w:val="26"/>
        </w:rPr>
        <w:t>2018</w:t>
      </w:r>
      <w:r>
        <w:rPr>
          <w:rStyle w:val="any"/>
          <w:rFonts w:ascii="PMingLiU" w:eastAsia="PMingLiU" w:hAnsi="PMingLiU" w:cs="PMingLiU"/>
          <w:b w:val="0"/>
          <w:bCs w:val="0"/>
          <w:i w:val="0"/>
          <w:iCs w:val="0"/>
          <w:color w:val="000000"/>
          <w:spacing w:val="8"/>
          <w:sz w:val="26"/>
          <w:szCs w:val="26"/>
        </w:rPr>
        <w:t>年</w:t>
      </w:r>
      <w:r>
        <w:rPr>
          <w:rStyle w:val="any"/>
          <w:rFonts w:ascii="Times New Roman" w:eastAsia="Times New Roman" w:hAnsi="Times New Roman" w:cs="Times New Roman"/>
          <w:b w:val="0"/>
          <w:bCs w:val="0"/>
          <w:i w:val="0"/>
          <w:iCs w:val="0"/>
          <w:color w:val="000000"/>
          <w:spacing w:val="8"/>
          <w:sz w:val="26"/>
          <w:szCs w:val="26"/>
        </w:rPr>
        <w:t>8</w:t>
      </w:r>
      <w:r>
        <w:rPr>
          <w:rStyle w:val="any"/>
          <w:rFonts w:ascii="PMingLiU" w:eastAsia="PMingLiU" w:hAnsi="PMingLiU" w:cs="PMingLiU"/>
          <w:b w:val="0"/>
          <w:bCs w:val="0"/>
          <w:i w:val="0"/>
          <w:iCs w:val="0"/>
          <w:color w:val="000000"/>
          <w:spacing w:val="8"/>
          <w:sz w:val="26"/>
          <w:szCs w:val="26"/>
        </w:rPr>
        <w:t>月</w:t>
      </w:r>
      <w:r>
        <w:rPr>
          <w:rStyle w:val="any"/>
          <w:rFonts w:ascii="Times New Roman" w:eastAsia="Times New Roman" w:hAnsi="Times New Roman" w:cs="Times New Roman"/>
          <w:b w:val="0"/>
          <w:bCs w:val="0"/>
          <w:i w:val="0"/>
          <w:iCs w:val="0"/>
          <w:color w:val="000000"/>
          <w:spacing w:val="8"/>
          <w:sz w:val="26"/>
          <w:szCs w:val="26"/>
        </w:rPr>
        <w:t>10</w:t>
      </w:r>
      <w:r>
        <w:rPr>
          <w:rStyle w:val="any"/>
          <w:rFonts w:ascii="PMingLiU" w:eastAsia="PMingLiU" w:hAnsi="PMingLiU" w:cs="PMingLiU"/>
          <w:b w:val="0"/>
          <w:bCs w:val="0"/>
          <w:i w:val="0"/>
          <w:iCs w:val="0"/>
          <w:color w:val="000000"/>
          <w:spacing w:val="8"/>
          <w:sz w:val="26"/>
          <w:szCs w:val="26"/>
        </w:rPr>
        <w:t>日发表的论文图片重复（见同色方框标记）。</w:t>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4819650" cy="10763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64454" name=""/>
                    <pic:cNvPicPr>
                      <a:picLocks noChangeAspect="1"/>
                    </pic:cNvPicPr>
                  </pic:nvPicPr>
                  <pic:blipFill>
                    <a:blip xmlns:r="http://schemas.openxmlformats.org/officeDocument/2006/relationships" r:embed="rId10"/>
                    <a:stretch>
                      <a:fillRect/>
                    </a:stretch>
                  </pic:blipFill>
                  <pic:spPr>
                    <a:xfrm>
                      <a:off x="0" y="0"/>
                      <a:ext cx="4819650" cy="1076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b w:val="0"/>
          <w:bCs w:val="0"/>
          <w:i w:val="0"/>
          <w:iCs w:val="0"/>
          <w:color w:val="949494"/>
          <w:spacing w:val="8"/>
          <w:sz w:val="20"/>
          <w:szCs w:val="20"/>
        </w:rPr>
      </w:pPr>
      <w:r>
        <w:rPr>
          <w:rStyle w:val="any"/>
          <w:rFonts w:ascii="PMingLiU" w:eastAsia="PMingLiU" w:hAnsi="PMingLiU" w:cs="PMingLiU"/>
          <w:b w:val="0"/>
          <w:bCs w:val="0"/>
          <w:i w:val="0"/>
          <w:iCs w:val="0"/>
          <w:color w:val="949494"/>
          <w:spacing w:val="8"/>
          <w:sz w:val="20"/>
          <w:szCs w:val="20"/>
        </w:rPr>
        <w:t>【左】本文图</w:t>
      </w:r>
      <w:r>
        <w:rPr>
          <w:rStyle w:val="any"/>
          <w:rFonts w:ascii="Times New Roman" w:eastAsia="Times New Roman" w:hAnsi="Times New Roman" w:cs="Times New Roman"/>
          <w:b w:val="0"/>
          <w:bCs w:val="0"/>
          <w:i w:val="0"/>
          <w:iCs w:val="0"/>
          <w:color w:val="949494"/>
          <w:spacing w:val="8"/>
          <w:sz w:val="20"/>
          <w:szCs w:val="20"/>
        </w:rPr>
        <w:t xml:space="preserve">1A </w:t>
      </w:r>
      <w:r>
        <w:rPr>
          <w:rStyle w:val="any"/>
          <w:rFonts w:ascii="PMingLiU" w:eastAsia="PMingLiU" w:hAnsi="PMingLiU" w:cs="PMingLiU"/>
          <w:b w:val="0"/>
          <w:bCs w:val="0"/>
          <w:i w:val="0"/>
          <w:iCs w:val="0"/>
          <w:color w:val="949494"/>
          <w:spacing w:val="8"/>
          <w:sz w:val="20"/>
          <w:szCs w:val="20"/>
        </w:rPr>
        <w:t>【右】</w:t>
      </w:r>
      <w:r>
        <w:rPr>
          <w:rStyle w:val="any"/>
          <w:rFonts w:ascii="Times New Roman" w:eastAsia="Times New Roman" w:hAnsi="Times New Roman" w:cs="Times New Roman"/>
          <w:b w:val="0"/>
          <w:bCs w:val="0"/>
          <w:i w:val="0"/>
          <w:iCs w:val="0"/>
          <w:color w:val="949494"/>
          <w:spacing w:val="8"/>
          <w:sz w:val="20"/>
          <w:szCs w:val="20"/>
        </w:rPr>
        <w:t xml:space="preserve">Bamodu et al.2018 </w:t>
      </w:r>
      <w:r>
        <w:rPr>
          <w:rStyle w:val="any"/>
          <w:rFonts w:ascii="PMingLiU" w:eastAsia="PMingLiU" w:hAnsi="PMingLiU" w:cs="PMingLiU"/>
          <w:b w:val="0"/>
          <w:bCs w:val="0"/>
          <w:i w:val="0"/>
          <w:iCs w:val="0"/>
          <w:color w:val="949494"/>
          <w:spacing w:val="8"/>
          <w:sz w:val="20"/>
          <w:szCs w:val="20"/>
        </w:rPr>
        <w:t>图</w:t>
      </w:r>
      <w:r>
        <w:rPr>
          <w:rStyle w:val="any"/>
          <w:rFonts w:ascii="Times New Roman" w:eastAsia="Times New Roman" w:hAnsi="Times New Roman" w:cs="Times New Roman"/>
          <w:b w:val="0"/>
          <w:bCs w:val="0"/>
          <w:i w:val="0"/>
          <w:iCs w:val="0"/>
          <w:color w:val="949494"/>
          <w:spacing w:val="8"/>
          <w:sz w:val="20"/>
          <w:szCs w:val="20"/>
        </w:rPr>
        <w:t>3A </w:t>
      </w: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b w:val="0"/>
          <w:bCs w:val="0"/>
          <w:i w:val="0"/>
          <w:iCs w:val="0"/>
          <w:color w:val="949494"/>
          <w:spacing w:val="8"/>
          <w:sz w:val="20"/>
          <w:szCs w:val="20"/>
        </w:rPr>
      </w:pPr>
      <w:r>
        <w:rPr>
          <w:rStyle w:val="any"/>
          <w:rFonts w:ascii="Times New Roman" w:eastAsia="Times New Roman" w:hAnsi="Times New Roman" w:cs="Times New Roman"/>
          <w:b w:val="0"/>
          <w:bCs w:val="0"/>
          <w:i w:val="0"/>
          <w:iCs w:val="0"/>
          <w:color w:val="949494"/>
          <w:spacing w:val="8"/>
          <w:sz w:val="20"/>
          <w:szCs w:val="20"/>
        </w:rPr>
        <w:t> </w:t>
      </w:r>
      <w:r>
        <w:rPr>
          <w:rStyle w:val="any"/>
          <w:rFonts w:ascii="PMingLiU" w:eastAsia="PMingLiU" w:hAnsi="PMingLiU" w:cs="PMingLiU"/>
          <w:b w:val="0"/>
          <w:bCs w:val="0"/>
          <w:i w:val="0"/>
          <w:iCs w:val="0"/>
          <w:color w:val="949494"/>
          <w:spacing w:val="8"/>
          <w:sz w:val="20"/>
          <w:szCs w:val="20"/>
        </w:rPr>
        <w:t>南京深瞳全网查重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84" w:line="432" w:lineRule="atLeast"/>
        <w:ind w:left="406"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000000"/>
          <w:spacing w:val="8"/>
        </w:rPr>
        <w:t>4</w:t>
      </w:r>
    </w:p>
    <w:p>
      <w:pPr>
        <w:spacing w:before="0" w:after="72" w:line="384" w:lineRule="atLeast"/>
        <w:ind w:left="540" w:right="569"/>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5028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504" w:lineRule="atLeast"/>
        <w:ind w:left="375" w:right="375"/>
        <w:jc w:val="center"/>
        <w:rPr>
          <w:rStyle w:val="any"/>
          <w:rFonts w:ascii="Times New Roman" w:eastAsia="Times New Roman" w:hAnsi="Times New Roman" w:cs="Times New Roman"/>
          <w:b w:val="0"/>
          <w:bCs w:val="0"/>
          <w:i w:val="0"/>
          <w:iCs w:val="0"/>
          <w:color w:val="000000"/>
          <w:spacing w:val="8"/>
          <w:sz w:val="32"/>
          <w:szCs w:val="32"/>
        </w:rPr>
      </w:pPr>
      <w:r>
        <w:rPr>
          <w:rStyle w:val="any"/>
          <w:rFonts w:ascii="PMingLiU" w:eastAsia="PMingLiU" w:hAnsi="PMingLiU" w:cs="PMingLiU"/>
          <w:b/>
          <w:bCs/>
          <w:i w:val="0"/>
          <w:iCs w:val="0"/>
          <w:color w:val="000000"/>
          <w:spacing w:val="8"/>
          <w:sz w:val="32"/>
          <w:szCs w:val="32"/>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000000"/>
          <w:spacing w:val="8"/>
        </w:rPr>
        <w:t>针对上述质疑，尚未见到作者在</w:t>
      </w:r>
      <w:r>
        <w:rPr>
          <w:rStyle w:val="any"/>
          <w:rFonts w:ascii="Times New Roman" w:eastAsia="Times New Roman" w:hAnsi="Times New Roman" w:cs="Times New Roman"/>
          <w:b w:val="0"/>
          <w:bCs w:val="0"/>
          <w:i w:val="0"/>
          <w:iCs w:val="0"/>
          <w:color w:val="000000"/>
          <w:spacing w:val="8"/>
        </w:rPr>
        <w:t>www.pubpeer.com</w:t>
      </w:r>
      <w:r>
        <w:rPr>
          <w:rStyle w:val="any"/>
          <w:rFonts w:ascii="PMingLiU" w:eastAsia="PMingLiU" w:hAnsi="PMingLiU" w:cs="PMingLiU"/>
          <w:b w:val="0"/>
          <w:bCs w:val="0"/>
          <w:i w:val="0"/>
          <w:iCs w:val="0"/>
          <w:color w:val="000000"/>
          <w:spacing w:val="8"/>
        </w:rPr>
        <w:t>上的回应内容。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000000"/>
          <w:spacing w:val="8"/>
        </w:rPr>
      </w:pPr>
      <w:r>
        <w:rPr>
          <w:rStyle w:val="any"/>
          <w:rFonts w:ascii="PMingLiU" w:eastAsia="PMingLiU" w:hAnsi="PMingLiU" w:cs="PMingLiU"/>
          <w:b w:val="0"/>
          <w:bCs w:val="0"/>
          <w:i w:val="0"/>
          <w:iCs w:val="0"/>
          <w:color w:val="5F5F5F"/>
          <w:spacing w:val="8"/>
          <w:sz w:val="20"/>
          <w:szCs w:val="20"/>
        </w:rPr>
        <w:t>参考文献：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5F5F5F"/>
          <w:spacing w:val="8"/>
          <w:sz w:val="20"/>
          <w:szCs w:val="20"/>
        </w:rPr>
        <w:t>https://pubpeer.com/publications/DF40EE52780D7AE7C3D55C92D7CA1A/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color w:val="5F5F5F"/>
          <w:spacing w:val="8"/>
          <w:sz w:val="20"/>
          <w:szCs w:val="20"/>
        </w:rPr>
        <w:t>https://tcr.amegroups.org/article/view/37546/html</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3E3E3E"/>
          <w:spacing w:val="8"/>
          <w:sz w:val="23"/>
          <w:szCs w:val="23"/>
        </w:rPr>
        <w:t>超全、超强、超快的科研诚信舆情监测系统</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文章被质疑，第一时间告知您！</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拥有超全面的科研论文数据库，目前已汇聚超过</w:t>
      </w:r>
      <w:r>
        <w:rPr>
          <w:rStyle w:val="any"/>
          <w:rFonts w:ascii="Times New Roman" w:eastAsia="Times New Roman" w:hAnsi="Times New Roman" w:cs="Times New Roman"/>
          <w:b w:val="0"/>
          <w:bCs w:val="0"/>
          <w:i w:val="0"/>
          <w:iCs w:val="0"/>
          <w:color w:val="3E3E3E"/>
          <w:spacing w:val="8"/>
          <w:sz w:val="21"/>
          <w:szCs w:val="21"/>
        </w:rPr>
        <w:t>23</w:t>
      </w:r>
      <w:r>
        <w:rPr>
          <w:rStyle w:val="any"/>
          <w:rFonts w:ascii="PMingLiU" w:eastAsia="PMingLiU" w:hAnsi="PMingLiU" w:cs="PMingLiU"/>
          <w:b w:val="0"/>
          <w:bCs w:val="0"/>
          <w:i w:val="0"/>
          <w:iCs w:val="0"/>
          <w:color w:val="3E3E3E"/>
          <w:spacing w:val="8"/>
          <w:sz w:val="21"/>
          <w:szCs w:val="21"/>
        </w:rPr>
        <w:t>万篇文献。系统</w:t>
      </w:r>
      <w:r>
        <w:rPr>
          <w:rStyle w:val="any"/>
          <w:rFonts w:ascii="Times New Roman" w:eastAsia="Times New Roman" w:hAnsi="Times New Roman" w:cs="Times New Roman"/>
          <w:b w:val="0"/>
          <w:bCs w:val="0"/>
          <w:i w:val="0"/>
          <w:iCs w:val="0"/>
          <w:color w:val="3E3E3E"/>
          <w:spacing w:val="8"/>
          <w:sz w:val="21"/>
          <w:szCs w:val="21"/>
        </w:rPr>
        <w:t>24</w:t>
      </w:r>
      <w:r>
        <w:rPr>
          <w:rStyle w:val="any"/>
          <w:rFonts w:ascii="PMingLiU" w:eastAsia="PMingLiU" w:hAnsi="PMingLiU" w:cs="PMingLiU"/>
          <w:b w:val="0"/>
          <w:bCs w:val="0"/>
          <w:i w:val="0"/>
          <w:iCs w:val="0"/>
          <w:color w:val="3E3E3E"/>
          <w:spacing w:val="8"/>
          <w:sz w:val="21"/>
          <w:szCs w:val="21"/>
        </w:rPr>
        <w:t>小时不间断监控，每</w:t>
      </w:r>
      <w:r>
        <w:rPr>
          <w:rStyle w:val="any"/>
          <w:rFonts w:ascii="Times New Roman" w:eastAsia="Times New Roman" w:hAnsi="Times New Roman" w:cs="Times New Roman"/>
          <w:b w:val="0"/>
          <w:bCs w:val="0"/>
          <w:i w:val="0"/>
          <w:iCs w:val="0"/>
          <w:color w:val="3E3E3E"/>
          <w:spacing w:val="8"/>
          <w:sz w:val="21"/>
          <w:szCs w:val="21"/>
        </w:rPr>
        <w:t>10</w:t>
      </w:r>
      <w:r>
        <w:rPr>
          <w:rStyle w:val="any"/>
          <w:rFonts w:ascii="PMingLiU" w:eastAsia="PMingLiU" w:hAnsi="PMingLiU" w:cs="PMingLiU"/>
          <w:b w:val="0"/>
          <w:bCs w:val="0"/>
          <w:i w:val="0"/>
          <w:iCs w:val="0"/>
          <w:color w:val="3E3E3E"/>
          <w:spacing w:val="8"/>
          <w:sz w:val="21"/>
          <w:szCs w:val="21"/>
        </w:rPr>
        <w:t>分钟即更新舆情信息，确保数据时效性。支持个性化订阅管理，让您轻松追踪个人研究成果的受关注情况及任何质疑，确保第一时间掌握文章动态。</w:t>
      </w:r>
    </w:p>
    <w:p>
      <w:pPr>
        <w:spacing w:before="0" w:after="150"/>
        <w:ind w:left="600" w:right="6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8239125" cy="273367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86775" name=""/>
                    <pic:cNvPicPr>
                      <a:picLocks noChangeAspect="1"/>
                    </pic:cNvPicPr>
                  </pic:nvPicPr>
                  <pic:blipFill>
                    <a:blip xmlns:r="http://schemas.openxmlformats.org/officeDocument/2006/relationships" r:embed="rId11"/>
                    <a:stretch>
                      <a:fillRect/>
                    </a:stretch>
                  </pic:blipFill>
                  <pic:spPr>
                    <a:xfrm>
                      <a:off x="0" y="0"/>
                      <a:ext cx="8239125" cy="2733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3E3E3E"/>
          <w:spacing w:val="8"/>
          <w:sz w:val="23"/>
          <w:szCs w:val="23"/>
        </w:rPr>
        <w:t>深瞳查重子系统</w:t>
      </w:r>
      <w:r>
        <w:rPr>
          <w:rStyle w:val="any"/>
          <w:rFonts w:ascii="Times New Roman" w:eastAsia="Times New Roman" w:hAnsi="Times New Roman" w:cs="Times New Roman"/>
          <w:b/>
          <w:bCs/>
          <w:i w:val="0"/>
          <w:iCs w:val="0"/>
          <w:color w:val="3E3E3E"/>
          <w:spacing w:val="8"/>
          <w:sz w:val="23"/>
          <w:szCs w:val="23"/>
        </w:rPr>
        <w:t>——</w:t>
      </w:r>
      <w:r>
        <w:rPr>
          <w:rStyle w:val="any"/>
          <w:rFonts w:ascii="PMingLiU" w:eastAsia="PMingLiU" w:hAnsi="PMingLiU" w:cs="PMingLiU"/>
          <w:b/>
          <w:bCs/>
          <w:i w:val="0"/>
          <w:iCs w:val="0"/>
          <w:color w:val="3E3E3E"/>
          <w:spacing w:val="8"/>
          <w:sz w:val="23"/>
          <w:szCs w:val="23"/>
        </w:rPr>
        <w:t>引文异常核查系统</w:t>
      </w:r>
    </w:p>
    <w:p>
      <w:pPr>
        <w:pStyle w:val="p"/>
        <w:pBdr>
          <w:top w:val="none" w:sz="0" w:space="0" w:color="auto"/>
          <w:left w:val="none" w:sz="0" w:space="0" w:color="auto"/>
          <w:bottom w:val="none" w:sz="0" w:space="0" w:color="auto"/>
          <w:right w:val="none" w:sz="0" w:space="0" w:color="auto"/>
        </w:pBdr>
        <w:spacing w:before="0" w:after="0" w:line="384" w:lineRule="atLeast"/>
        <w:ind w:left="600" w:right="6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sz w:val="21"/>
          <w:szCs w:val="21"/>
        </w:rPr>
        <w:t>核查论文引文是否被</w:t>
      </w:r>
      <w:r>
        <w:rPr>
          <w:rStyle w:val="any"/>
          <w:rFonts w:ascii="Times New Roman" w:eastAsia="Times New Roman" w:hAnsi="Times New Roman" w:cs="Times New Roman"/>
          <w:b w:val="0"/>
          <w:bCs w:val="0"/>
          <w:i w:val="0"/>
          <w:iCs w:val="0"/>
          <w:color w:val="3E3E3E"/>
          <w:spacing w:val="8"/>
          <w:sz w:val="21"/>
          <w:szCs w:val="21"/>
        </w:rPr>
        <w:t>PubPeer</w:t>
      </w:r>
      <w:r>
        <w:rPr>
          <w:rStyle w:val="any"/>
          <w:rFonts w:ascii="PMingLiU" w:eastAsia="PMingLiU" w:hAnsi="PMingLiU" w:cs="PMingLiU"/>
          <w:b w:val="0"/>
          <w:bCs w:val="0"/>
          <w:i w:val="0"/>
          <w:iCs w:val="0"/>
          <w:color w:val="3E3E3E"/>
          <w:spacing w:val="8"/>
          <w:sz w:val="21"/>
          <w:szCs w:val="21"/>
        </w:rPr>
        <w:t>质疑、勘误、关注或撤稿，确保综述类等文章免受问题引文影响，维护结论的可靠性。</w:t>
      </w:r>
    </w:p>
    <w:p>
      <w:pPr>
        <w:spacing w:before="0" w:after="150"/>
        <w:ind w:left="600" w:right="600"/>
        <w:jc w:val="left"/>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8239125" cy="21717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3449" name=""/>
                    <pic:cNvPicPr>
                      <a:picLocks noChangeAspect="1"/>
                    </pic:cNvPicPr>
                  </pic:nvPicPr>
                  <pic:blipFill>
                    <a:blip xmlns:r="http://schemas.openxmlformats.org/officeDocument/2006/relationships" r:embed="rId12"/>
                    <a:stretch>
                      <a:fillRect/>
                    </a:stretch>
                  </pic:blipFill>
                  <pic:spPr>
                    <a:xfrm>
                      <a:off x="0" y="0"/>
                      <a:ext cx="8239125" cy="2171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000000"/>
          <w:spacing w:val="8"/>
        </w:rPr>
      </w:pPr>
    </w:p>
    <w:p>
      <w:pPr>
        <w:pStyle w:val="p"/>
        <w:pBdr>
          <w:top w:val="none" w:sz="0" w:space="0" w:color="auto"/>
          <w:left w:val="none" w:sz="0" w:space="0" w:color="auto"/>
          <w:bottom w:val="none" w:sz="0" w:space="0" w:color="auto"/>
          <w:right w:val="none" w:sz="0" w:space="0" w:color="auto"/>
        </w:pBdr>
        <w:spacing w:before="150" w:after="0" w:line="255" w:lineRule="atLeast"/>
        <w:ind w:left="450" w:right="450"/>
        <w:jc w:val="both"/>
        <w:rPr>
          <w:rStyle w:val="any"/>
          <w:rFonts w:ascii="Times New Roman" w:eastAsia="Times New Roman" w:hAnsi="Times New Roman" w:cs="Times New Roman"/>
          <w:b w:val="0"/>
          <w:bCs w:val="0"/>
          <w:i w:val="0"/>
          <w:iCs w:val="0"/>
          <w:color w:val="FFF6E8"/>
          <w:spacing w:val="8"/>
          <w:sz w:val="26"/>
          <w:szCs w:val="26"/>
          <w:shd w:val="clear" w:color="auto" w:fill="DDB77C"/>
        </w:rPr>
      </w:pPr>
      <w:r>
        <w:rPr>
          <w:rStyle w:val="any"/>
          <w:rFonts w:ascii="PMingLiU" w:eastAsia="PMingLiU" w:hAnsi="PMingLiU" w:cs="PMingLiU"/>
          <w:b/>
          <w:bCs/>
          <w:i w:val="0"/>
          <w:iCs w:val="0"/>
          <w:color w:val="FFF6E8"/>
          <w:spacing w:val="8"/>
          <w:sz w:val="26"/>
          <w:szCs w:val="26"/>
          <w:shd w:val="clear" w:color="auto" w:fill="DDB77C"/>
        </w:rPr>
        <w:t>往期推荐</w:t>
      </w:r>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6221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3" w:anchor="wechat_redirect" w:tgtFrame="_blank" w:history="1">
        <w:r>
          <w:rPr>
            <w:rStyle w:val="a"/>
            <w:rFonts w:ascii="PMingLiU" w:eastAsia="PMingLiU" w:hAnsi="PMingLiU" w:cs="PMingLiU"/>
            <w:b w:val="0"/>
            <w:bCs w:val="0"/>
            <w:i w:val="0"/>
            <w:iCs w:val="0"/>
            <w:color w:val="816944"/>
            <w:spacing w:val="8"/>
            <w:sz w:val="21"/>
            <w:szCs w:val="21"/>
          </w:rPr>
          <w:t>刚发表</w:t>
        </w:r>
        <w:r>
          <w:rPr>
            <w:rStyle w:val="a"/>
            <w:rFonts w:ascii="Times New Roman" w:eastAsia="Times New Roman" w:hAnsi="Times New Roman" w:cs="Times New Roman"/>
            <w:b w:val="0"/>
            <w:bCs w:val="0"/>
            <w:i w:val="0"/>
            <w:iCs w:val="0"/>
            <w:color w:val="816944"/>
            <w:spacing w:val="8"/>
            <w:sz w:val="21"/>
            <w:szCs w:val="21"/>
          </w:rPr>
          <w:t>6</w:t>
        </w:r>
        <w:r>
          <w:rPr>
            <w:rStyle w:val="a"/>
            <w:rFonts w:ascii="PMingLiU" w:eastAsia="PMingLiU" w:hAnsi="PMingLiU" w:cs="PMingLiU"/>
            <w:b w:val="0"/>
            <w:bCs w:val="0"/>
            <w:i w:val="0"/>
            <w:iCs w:val="0"/>
            <w:color w:val="816944"/>
            <w:spacing w:val="8"/>
            <w:sz w:val="21"/>
            <w:szCs w:val="21"/>
          </w:rPr>
          <w:t>天就被质疑图像重复！上海九院口腔颌面头颈肿瘤科高分一区论文陷学术争议，该研究获国自然资助</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8821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4" w:anchor="wechat_redirect" w:tgtFrame="_blank" w:history="1">
        <w:r>
          <w:rPr>
            <w:rStyle w:val="a"/>
            <w:rFonts w:ascii="Times New Roman" w:eastAsia="Times New Roman" w:hAnsi="Times New Roman" w:cs="Times New Roman"/>
            <w:b w:val="0"/>
            <w:bCs w:val="0"/>
            <w:i w:val="0"/>
            <w:iCs w:val="0"/>
            <w:color w:val="816944"/>
            <w:spacing w:val="8"/>
            <w:sz w:val="21"/>
            <w:szCs w:val="21"/>
          </w:rPr>
          <w:t>Nature</w:t>
        </w:r>
        <w:r>
          <w:rPr>
            <w:rStyle w:val="a"/>
            <w:rFonts w:ascii="PMingLiU" w:eastAsia="PMingLiU" w:hAnsi="PMingLiU" w:cs="PMingLiU"/>
            <w:b w:val="0"/>
            <w:bCs w:val="0"/>
            <w:i w:val="0"/>
            <w:iCs w:val="0"/>
            <w:color w:val="816944"/>
            <w:spacing w:val="8"/>
            <w:sz w:val="21"/>
            <w:szCs w:val="21"/>
          </w:rPr>
          <w:t>发布猛料！全球撤稿率排名，三家中国医院包揽前三！</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4488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5" w:anchor="wechat_redirect" w:tgtFrame="_blank" w:history="1">
        <w:r>
          <w:rPr>
            <w:rStyle w:val="a"/>
            <w:rFonts w:ascii="PMingLiU" w:eastAsia="PMingLiU" w:hAnsi="PMingLiU" w:cs="PMingLiU"/>
            <w:b w:val="0"/>
            <w:bCs w:val="0"/>
            <w:i w:val="0"/>
            <w:iCs w:val="0"/>
            <w:color w:val="816944"/>
            <w:spacing w:val="8"/>
            <w:sz w:val="21"/>
            <w:szCs w:val="21"/>
          </w:rPr>
          <w:t>疑似</w:t>
        </w:r>
        <w:r>
          <w:rPr>
            <w:rStyle w:val="a"/>
            <w:rFonts w:ascii="Times New Roman" w:eastAsia="Times New Roman" w:hAnsi="Times New Roman" w:cs="Times New Roman"/>
            <w:b w:val="0"/>
            <w:bCs w:val="0"/>
            <w:i w:val="0"/>
            <w:iCs w:val="0"/>
            <w:color w:val="816944"/>
            <w:spacing w:val="8"/>
            <w:sz w:val="21"/>
            <w:szCs w:val="21"/>
          </w:rPr>
          <w:t>AI</w:t>
        </w:r>
        <w:r>
          <w:rPr>
            <w:rStyle w:val="a"/>
            <w:rFonts w:ascii="PMingLiU" w:eastAsia="PMingLiU" w:hAnsi="PMingLiU" w:cs="PMingLiU"/>
            <w:b w:val="0"/>
            <w:bCs w:val="0"/>
            <w:i w:val="0"/>
            <w:iCs w:val="0"/>
            <w:color w:val="816944"/>
            <w:spacing w:val="8"/>
            <w:sz w:val="21"/>
            <w:szCs w:val="21"/>
          </w:rPr>
          <w:t>生成，该期刊上百篇论文被撤，有作者抗议：标准过于严格了！</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48887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6" w:anchor="wechat_redirect" w:tgtFrame="_blank" w:history="1">
        <w:r>
          <w:rPr>
            <w:rStyle w:val="a"/>
            <w:rFonts w:ascii="PMingLiU" w:eastAsia="PMingLiU" w:hAnsi="PMingLiU" w:cs="PMingLiU"/>
            <w:b w:val="0"/>
            <w:bCs w:val="0"/>
            <w:i w:val="0"/>
            <w:iCs w:val="0"/>
            <w:color w:val="816944"/>
            <w:spacing w:val="8"/>
            <w:sz w:val="21"/>
            <w:szCs w:val="21"/>
          </w:rPr>
          <w:t>图片重叠疑云笼罩！哈医大两附属医院联合发表的论文遭职业打假人深扒</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7286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7" w:anchor="wechat_redirect" w:tgtFrame="_blank" w:history="1">
        <w:r>
          <w:rPr>
            <w:rStyle w:val="a"/>
            <w:rFonts w:ascii="PMingLiU" w:eastAsia="PMingLiU" w:hAnsi="PMingLiU" w:cs="PMingLiU"/>
            <w:b w:val="0"/>
            <w:bCs w:val="0"/>
            <w:i w:val="0"/>
            <w:iCs w:val="0"/>
            <w:color w:val="816944"/>
            <w:spacing w:val="8"/>
            <w:sz w:val="21"/>
            <w:szCs w:val="21"/>
          </w:rPr>
          <w:t>国自然资助</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翻车</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？华中科技大学同济医学院附属协和医院发表在</w:t>
        </w:r>
        <w:r>
          <w:rPr>
            <w:rStyle w:val="a"/>
            <w:rFonts w:ascii="Times New Roman" w:eastAsia="Times New Roman" w:hAnsi="Times New Roman" w:cs="Times New Roman"/>
            <w:b w:val="0"/>
            <w:bCs w:val="0"/>
            <w:i w:val="0"/>
            <w:iCs w:val="0"/>
            <w:color w:val="816944"/>
            <w:spacing w:val="8"/>
            <w:sz w:val="21"/>
            <w:szCs w:val="21"/>
          </w:rPr>
          <w:t>2</w:t>
        </w:r>
        <w:r>
          <w:rPr>
            <w:rStyle w:val="a"/>
            <w:rFonts w:ascii="PMingLiU" w:eastAsia="PMingLiU" w:hAnsi="PMingLiU" w:cs="PMingLiU"/>
            <w:b w:val="0"/>
            <w:bCs w:val="0"/>
            <w:i w:val="0"/>
            <w:iCs w:val="0"/>
            <w:color w:val="816944"/>
            <w:spacing w:val="8"/>
            <w:sz w:val="21"/>
            <w:szCs w:val="21"/>
          </w:rPr>
          <w:t>区的高分论文被质疑图片重复</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58515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8" w:anchor="wechat_redirect" w:tgtFrame="_blank" w:history="1">
        <w:r>
          <w:rPr>
            <w:rStyle w:val="a"/>
            <w:rFonts w:ascii="Times New Roman" w:eastAsia="Times New Roman" w:hAnsi="Times New Roman" w:cs="Times New Roman"/>
            <w:b w:val="0"/>
            <w:bCs w:val="0"/>
            <w:i w:val="0"/>
            <w:iCs w:val="0"/>
            <w:color w:val="816944"/>
            <w:spacing w:val="8"/>
            <w:sz w:val="21"/>
            <w:szCs w:val="21"/>
          </w:rPr>
          <w:t>IF6.6</w:t>
        </w:r>
        <w:r>
          <w:rPr>
            <w:rStyle w:val="a"/>
            <w:rFonts w:ascii="PMingLiU" w:eastAsia="PMingLiU" w:hAnsi="PMingLiU" w:cs="PMingLiU"/>
            <w:b w:val="0"/>
            <w:bCs w:val="0"/>
            <w:i w:val="0"/>
            <w:iCs w:val="0"/>
            <w:color w:val="816944"/>
            <w:spacing w:val="8"/>
            <w:sz w:val="21"/>
            <w:szCs w:val="21"/>
          </w:rPr>
          <w:t>期刊论文陷</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图像重复</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风波，青岛大学附属医院论文被质疑，作者未回应</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2733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19" w:anchor="wechat_redirect" w:tgtFrame="_blank" w:history="1">
        <w:r>
          <w:rPr>
            <w:rStyle w:val="a"/>
            <w:rFonts w:ascii="PMingLiU" w:eastAsia="PMingLiU" w:hAnsi="PMingLiU" w:cs="PMingLiU"/>
            <w:b w:val="0"/>
            <w:bCs w:val="0"/>
            <w:i w:val="0"/>
            <w:iCs w:val="0"/>
            <w:color w:val="816944"/>
            <w:spacing w:val="8"/>
            <w:sz w:val="21"/>
            <w:szCs w:val="21"/>
          </w:rPr>
          <w:t>与不相关论文图像重复导致撤稿，作者表示反对，复旦大学附属华山医院的</w:t>
        </w:r>
        <w:r>
          <w:rPr>
            <w:rStyle w:val="a"/>
            <w:rFonts w:ascii="Times New Roman" w:eastAsia="Times New Roman" w:hAnsi="Times New Roman" w:cs="Times New Roman"/>
            <w:b w:val="0"/>
            <w:bCs w:val="0"/>
            <w:i w:val="0"/>
            <w:iCs w:val="0"/>
            <w:color w:val="816944"/>
            <w:spacing w:val="8"/>
            <w:sz w:val="21"/>
            <w:szCs w:val="21"/>
          </w:rPr>
          <w:t>2</w:t>
        </w:r>
        <w:r>
          <w:rPr>
            <w:rStyle w:val="a"/>
            <w:rFonts w:ascii="PMingLiU" w:eastAsia="PMingLiU" w:hAnsi="PMingLiU" w:cs="PMingLiU"/>
            <w:b w:val="0"/>
            <w:bCs w:val="0"/>
            <w:i w:val="0"/>
            <w:iCs w:val="0"/>
            <w:color w:val="816944"/>
            <w:spacing w:val="8"/>
            <w:sz w:val="21"/>
            <w:szCs w:val="21"/>
          </w:rPr>
          <w:t>区论文陷争议</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5173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0" w:anchor="wechat_redirect" w:tgtFrame="_blank" w:history="1">
        <w:r>
          <w:rPr>
            <w:rStyle w:val="a"/>
            <w:rFonts w:ascii="PMingLiU" w:eastAsia="PMingLiU" w:hAnsi="PMingLiU" w:cs="PMingLiU"/>
            <w:b w:val="0"/>
            <w:bCs w:val="0"/>
            <w:i w:val="0"/>
            <w:iCs w:val="0"/>
            <w:color w:val="816944"/>
            <w:spacing w:val="8"/>
            <w:sz w:val="21"/>
            <w:szCs w:val="21"/>
          </w:rPr>
          <w:t>国自然资助！荧光图</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复制粘贴</w:t>
        </w:r>
        <w:r>
          <w:rPr>
            <w:rStyle w:val="a"/>
            <w:rFonts w:ascii="Times New Roman" w:eastAsia="Times New Roman" w:hAnsi="Times New Roman" w:cs="Times New Roman"/>
            <w:b w:val="0"/>
            <w:bCs w:val="0"/>
            <w:i w:val="0"/>
            <w:iCs w:val="0"/>
            <w:color w:val="816944"/>
            <w:spacing w:val="8"/>
            <w:sz w:val="21"/>
            <w:szCs w:val="21"/>
          </w:rPr>
          <w:t>”</w:t>
        </w:r>
        <w:r>
          <w:rPr>
            <w:rStyle w:val="a"/>
            <w:rFonts w:ascii="PMingLiU" w:eastAsia="PMingLiU" w:hAnsi="PMingLiU" w:cs="PMingLiU"/>
            <w:b w:val="0"/>
            <w:bCs w:val="0"/>
            <w:i w:val="0"/>
            <w:iCs w:val="0"/>
            <w:color w:val="816944"/>
            <w:spacing w:val="8"/>
            <w:sz w:val="21"/>
            <w:szCs w:val="21"/>
          </w:rPr>
          <w:t>？</w:t>
        </w:r>
        <w:r>
          <w:rPr>
            <w:rStyle w:val="a"/>
            <w:rFonts w:ascii="Times New Roman" w:eastAsia="Times New Roman" w:hAnsi="Times New Roman" w:cs="Times New Roman"/>
            <w:b w:val="0"/>
            <w:bCs w:val="0"/>
            <w:i w:val="0"/>
            <w:iCs w:val="0"/>
            <w:color w:val="816944"/>
            <w:spacing w:val="8"/>
            <w:sz w:val="21"/>
            <w:szCs w:val="21"/>
          </w:rPr>
          <w:t xml:space="preserve"> </w:t>
        </w:r>
        <w:r>
          <w:rPr>
            <w:rStyle w:val="a"/>
            <w:rFonts w:ascii="PMingLiU" w:eastAsia="PMingLiU" w:hAnsi="PMingLiU" w:cs="PMingLiU"/>
            <w:b w:val="0"/>
            <w:bCs w:val="0"/>
            <w:i w:val="0"/>
            <w:iCs w:val="0"/>
            <w:color w:val="816944"/>
            <w:spacing w:val="8"/>
            <w:sz w:val="21"/>
            <w:szCs w:val="21"/>
          </w:rPr>
          <w:t>首都医科大学附属北京天坛医院论文被质疑</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1339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1" w:anchor="wechat_redirect" w:tgtFrame="_blank" w:history="1">
        <w:r>
          <w:rPr>
            <w:rStyle w:val="a"/>
            <w:rFonts w:ascii="PMingLiU" w:eastAsia="PMingLiU" w:hAnsi="PMingLiU" w:cs="PMingLiU"/>
            <w:b w:val="0"/>
            <w:bCs w:val="0"/>
            <w:i w:val="0"/>
            <w:iCs w:val="0"/>
            <w:color w:val="816944"/>
            <w:spacing w:val="8"/>
            <w:sz w:val="21"/>
            <w:szCs w:val="21"/>
          </w:rPr>
          <w:t>前列腺癌领域巨头多篇论文被指图片重复，作者坚称结果无虞</w:t>
        </w:r>
      </w:hyperlink>
    </w:p>
    <w:p>
      <w:pPr>
        <w:spacing w:before="0" w:after="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shd w:val="clear" w:color="auto" w:fill="ECD7B6"/>
        </w:rPr>
        <w:drawing>
          <wp:inline>
            <wp:extent cx="951328" cy="951855"/>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8855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b w:val="0"/>
          <w:bCs w:val="0"/>
          <w:i w:val="0"/>
          <w:iCs w:val="0"/>
          <w:color w:val="816944"/>
          <w:spacing w:val="8"/>
          <w:sz w:val="21"/>
          <w:szCs w:val="21"/>
        </w:rPr>
      </w:pPr>
      <w:hyperlink r:id="rId22" w:anchor="wechat_redirect" w:tgtFrame="_blank" w:history="1">
        <w:r>
          <w:rPr>
            <w:rStyle w:val="a"/>
            <w:rFonts w:ascii="Times New Roman" w:eastAsia="Times New Roman" w:hAnsi="Times New Roman" w:cs="Times New Roman"/>
            <w:b w:val="0"/>
            <w:bCs w:val="0"/>
            <w:i w:val="0"/>
            <w:iCs w:val="0"/>
            <w:color w:val="816944"/>
            <w:spacing w:val="8"/>
            <w:sz w:val="21"/>
            <w:szCs w:val="21"/>
          </w:rPr>
          <w:t>6</w:t>
        </w:r>
        <w:r>
          <w:rPr>
            <w:rStyle w:val="a"/>
            <w:rFonts w:ascii="PMingLiU" w:eastAsia="PMingLiU" w:hAnsi="PMingLiU" w:cs="PMingLiU"/>
            <w:b w:val="0"/>
            <w:bCs w:val="0"/>
            <w:i w:val="0"/>
            <w:iCs w:val="0"/>
            <w:color w:val="816944"/>
            <w:spacing w:val="8"/>
            <w:sz w:val="21"/>
            <w:szCs w:val="21"/>
          </w:rPr>
          <w:t>分论文被指图像重复，重庆医科大学附属第二医院眼科论文陷入争议</w:t>
        </w:r>
        <w:r>
          <w:rPr>
            <w:rStyle w:val="a"/>
            <w:rFonts w:ascii="Times New Roman" w:eastAsia="Times New Roman" w:hAnsi="Times New Roman" w:cs="Times New Roman"/>
            <w:b w:val="0"/>
            <w:bCs w:val="0"/>
            <w:i w:val="0"/>
            <w:iCs w:val="0"/>
            <w:color w:val="816944"/>
            <w:spacing w:val="8"/>
            <w:sz w:val="21"/>
            <w:szCs w:val="21"/>
          </w:rPr>
          <w:t xml:space="preserve">  </w:t>
        </w:r>
      </w:hyperlink>
    </w:p>
    <w:p>
      <w:pPr>
        <w:shd w:val="clear" w:color="auto" w:fill="FFFFFF"/>
        <w:spacing w:before="0" w:after="150"/>
        <w:ind w:left="675" w:right="675"/>
        <w:jc w:val="center"/>
        <w:rPr>
          <w:rStyle w:val="any"/>
          <w:rFonts w:ascii="Microsoft YaHei UI" w:eastAsia="Microsoft YaHei UI" w:hAnsi="Microsoft YaHei UI" w:cs="Microsoft YaHei UI"/>
          <w:b w:val="0"/>
          <w:bCs w:val="0"/>
          <w:i w:val="0"/>
          <w:iCs w:val="0"/>
          <w:color w:val="5F5F5F"/>
          <w:spacing w:val="0"/>
        </w:rPr>
      </w:pPr>
      <w:r>
        <w:rPr>
          <w:rStyle w:val="any"/>
          <w:rFonts w:ascii="Microsoft YaHei UI" w:eastAsia="Microsoft YaHei UI" w:hAnsi="Microsoft YaHei UI" w:cs="Microsoft YaHei UI"/>
          <w:b w:val="0"/>
          <w:bCs w:val="0"/>
          <w:i w:val="0"/>
          <w:iCs w:val="0"/>
          <w:strike w:val="0"/>
          <w:color w:val="5F5F5F"/>
          <w:spacing w:val="0"/>
          <w:u w:val="none"/>
        </w:rPr>
        <w:drawing>
          <wp:inline>
            <wp:extent cx="10287000" cy="2581275"/>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70546" name=""/>
                    <pic:cNvPicPr>
                      <a:picLocks noChangeAspect="1"/>
                    </pic:cNvPicPr>
                  </pic:nvPicPr>
                  <pic:blipFill>
                    <a:blip xmlns:r="http://schemas.openxmlformats.org/officeDocument/2006/relationships" r:embed="rId23"/>
                    <a:stretch>
                      <a:fillRect/>
                    </a:stretch>
                  </pic:blipFill>
                  <pic:spPr>
                    <a:xfrm>
                      <a:off x="0" y="0"/>
                      <a:ext cx="10287000" cy="2581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论文/文章图片查重</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论文/文章图片库比对</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论文/文章图片查重软件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sci图片查重软件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675" w:right="675"/>
        <w:jc w:val="both"/>
        <w:rPr>
          <w:rStyle w:val="any"/>
          <w:rFonts w:ascii="Microsoft YaHei UI" w:eastAsia="Microsoft YaHei UI" w:hAnsi="Microsoft YaHei UI" w:cs="Microsoft YaHei UI"/>
          <w:b w:val="0"/>
          <w:bCs w:val="0"/>
          <w:i w:val="0"/>
          <w:iCs w:val="0"/>
          <w:color w:val="816944"/>
          <w:spacing w:val="0"/>
        </w:rPr>
      </w:pPr>
      <w:r>
        <w:rPr>
          <w:rStyle w:val="any"/>
          <w:rFonts w:ascii="Microsoft YaHei UI" w:eastAsia="Microsoft YaHei UI" w:hAnsi="Microsoft YaHei UI" w:cs="Microsoft YaHei UI"/>
          <w:b w:val="0"/>
          <w:bCs w:val="0"/>
          <w:i w:val="0"/>
          <w:iCs w:val="0"/>
          <w:color w:val="816944"/>
          <w:spacing w:val="0"/>
        </w:rPr>
        <w:t>? 深瞳论文图片查重</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hd w:val="clear" w:color="auto" w:fill="FFFFFF"/>
        <w:spacing w:before="0" w:after="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color w:val="949494"/>
          <w:spacing w:val="0"/>
          <w:sz w:val="21"/>
          <w:szCs w:val="21"/>
        </w:rPr>
        <w:t>可添加下方客服微信/QQ</w:t>
      </w:r>
    </w:p>
    <w:p>
      <w:pPr>
        <w:shd w:val="clear" w:color="auto" w:fill="FFFFFF"/>
        <w:spacing w:before="0" w:after="150" w:line="336" w:lineRule="atLeast"/>
        <w:ind w:left="465" w:right="465"/>
        <w:jc w:val="center"/>
        <w:rPr>
          <w:rStyle w:val="any"/>
          <w:rFonts w:ascii="Microsoft YaHei UI" w:eastAsia="Microsoft YaHei UI" w:hAnsi="Microsoft YaHei UI" w:cs="Microsoft YaHei UI"/>
          <w:b w:val="0"/>
          <w:bCs w:val="0"/>
          <w:i w:val="0"/>
          <w:iCs w:val="0"/>
          <w:color w:val="949494"/>
          <w:spacing w:val="0"/>
          <w:sz w:val="21"/>
          <w:szCs w:val="21"/>
        </w:rPr>
      </w:pPr>
      <w:r>
        <w:rPr>
          <w:rStyle w:val="any"/>
          <w:rFonts w:ascii="Microsoft YaHei UI" w:eastAsia="Microsoft YaHei UI" w:hAnsi="Microsoft YaHei UI" w:cs="Microsoft YaHei UI"/>
          <w:b w:val="0"/>
          <w:bCs w:val="0"/>
          <w:i w:val="0"/>
          <w:iCs w:val="0"/>
          <w:strike w:val="0"/>
          <w:color w:val="949494"/>
          <w:spacing w:val="0"/>
          <w:sz w:val="21"/>
          <w:szCs w:val="21"/>
          <w:u w:val="none"/>
        </w:rPr>
        <w:drawing>
          <wp:inline>
            <wp:extent cx="951328" cy="951855"/>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8450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b w:val="0"/>
          <w:bCs w:val="0"/>
          <w:i w:val="0"/>
          <w:iCs w:val="0"/>
          <w:color w:val="000000"/>
          <w:spacing w:val="8"/>
        </w:rPr>
      </w:pPr>
      <w:r>
        <w:rPr>
          <w:rStyle w:val="any"/>
          <w:rFonts w:ascii="Times New Roman" w:eastAsia="Times New Roman" w:hAnsi="Times New Roman" w:cs="Times New Roman"/>
          <w:b w:val="0"/>
          <w:bCs w:val="0"/>
          <w:i w:val="0"/>
          <w:iCs w:val="0"/>
          <w:strike w:val="0"/>
          <w:color w:val="000000"/>
          <w:spacing w:val="8"/>
          <w:u w:val="none"/>
        </w:rPr>
        <w:drawing>
          <wp:inline>
            <wp:extent cx="5486400" cy="3565469"/>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02630" name=""/>
                    <pic:cNvPicPr>
                      <a:picLocks noChangeAspect="1"/>
                    </pic:cNvPicPr>
                  </pic:nvPicPr>
                  <pic:blipFill>
                    <a:blip xmlns:r="http://schemas.openxmlformats.org/officeDocument/2006/relationships" r:embed="rId24"/>
                    <a:stretch>
                      <a:fillRect/>
                    </a:stretch>
                  </pic:blipFill>
                  <pic:spPr>
                    <a:xfrm>
                      <a:off x="0" y="0"/>
                      <a:ext cx="5486400" cy="3565469"/>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25" w:anchor="wechat_redirect" w:tgtFrame="_blank" w:tooltip="宁波市第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宁波市第二医院</w:t>
        </w:r>
      </w:hyperlink>
      <w:hyperlink r:id="rId26" w:anchor="wechat_redirect" w:tgtFrame="_blank" w:tooltip="浙江省"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浙江省</w:t>
        </w:r>
      </w:hyperlink>
      <w:hyperlink r:id="rId27" w:anchor="wechat_redirect" w:tgtFrame="_blank" w:tooltip="图片查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图片查重</w:t>
        </w:r>
      </w:hyperlink>
      <w:hyperlink r:id="rId28" w:anchor="wechat_redirect" w:tgtFrame="_blank" w:tooltip="图片重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图片重复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s://mp.weixin.qq.com/s?__biz=Mzg3MzU3MzY4Ng==&amp;mid=2247517709&amp;idx=1&amp;sn=102aa74abe3efea5859a2ab50d9e6a8b&amp;scene=21" TargetMode="External" /><Relationship Id="rId14" Type="http://schemas.openxmlformats.org/officeDocument/2006/relationships/hyperlink" Target="https://mp.weixin.qq.com/s?__biz=Mzg3MzU3MzY4Ng==&amp;mid=2247517544&amp;idx=1&amp;sn=376c36823c1645bc3e22d2aca4b4426f&amp;scene=21" TargetMode="External" /><Relationship Id="rId15" Type="http://schemas.openxmlformats.org/officeDocument/2006/relationships/hyperlink" Target="https://mp.weixin.qq.com/s?__biz=Mzg3MzU3MzY4Ng==&amp;mid=2247517244&amp;idx=1&amp;sn=f42fc5762b918904a7f38badb09ae224&amp;scene=21" TargetMode="External" /><Relationship Id="rId16" Type="http://schemas.openxmlformats.org/officeDocument/2006/relationships/hyperlink" Target="https://mp.weixin.qq.com/s?__biz=Mzg3MzU3MzY4Ng==&amp;mid=2247517079&amp;idx=1&amp;sn=8fa5d30a216c17a832839953f224149c&amp;scene=21" TargetMode="External" /><Relationship Id="rId17" Type="http://schemas.openxmlformats.org/officeDocument/2006/relationships/hyperlink" Target="https://mp.weixin.qq.com/s?__biz=Mzg3MzU3MzY4Ng==&amp;mid=2247517131&amp;idx=1&amp;sn=0fddc90897aedb3f61fd1b0152cf34b5&amp;scene=21" TargetMode="External" /><Relationship Id="rId18" Type="http://schemas.openxmlformats.org/officeDocument/2006/relationships/hyperlink" Target="https://mp.weixin.qq.com/s?__biz=Mzg3MzU3MzY4Ng==&amp;mid=2247517173&amp;idx=1&amp;sn=bd88924f88e69c1225686e6f3d780e81&amp;scene=21" TargetMode="External" /><Relationship Id="rId19" Type="http://schemas.openxmlformats.org/officeDocument/2006/relationships/hyperlink" Target="https://mp.weixin.qq.com/s?__biz=Mzg3MzU3MzY4Ng==&amp;mid=2247517093&amp;idx=1&amp;sn=eed25917df329f444f2c1573b5462fbe&amp;scene=21" TargetMode="External" /><Relationship Id="rId2" Type="http://schemas.openxmlformats.org/officeDocument/2006/relationships/webSettings" Target="webSettings.xml" /><Relationship Id="rId20" Type="http://schemas.openxmlformats.org/officeDocument/2006/relationships/hyperlink" Target="https://mp.weixin.qq.com/s?__biz=Mzg3MzU3MzY4Ng==&amp;mid=2247517270&amp;idx=1&amp;sn=707395e761d115c6ea9b61b3943ca026&amp;scene=21" TargetMode="External" /><Relationship Id="rId21" Type="http://schemas.openxmlformats.org/officeDocument/2006/relationships/hyperlink" Target="https://mp.weixin.qq.com/s?__biz=Mzg3MzU3MzY4Ng==&amp;mid=2247517296&amp;idx=1&amp;sn=286f17d20dd234102ddca8218b5006cc&amp;scene=21" TargetMode="External" /><Relationship Id="rId22" Type="http://schemas.openxmlformats.org/officeDocument/2006/relationships/hyperlink" Target="https://mp.weixin.qq.com/s?__biz=Mzg3MzU3MzY4Ng==&amp;mid=2247517365&amp;idx=1&amp;sn=aa7a6d206a207635ba938817778540e4&amp;scene=21" TargetMode="External" /><Relationship Id="rId23" Type="http://schemas.openxmlformats.org/officeDocument/2006/relationships/image" Target="media/image8.png" /><Relationship Id="rId24" Type="http://schemas.openxmlformats.org/officeDocument/2006/relationships/image" Target="media/image9.jpeg" /><Relationship Id="rId25" Type="http://schemas.openxmlformats.org/officeDocument/2006/relationships/hyperlink" Target="https://mp.weixin.qq.com/mp/appmsgalbum?__biz=Mzg3MzU3MzY4Ng==&amp;action=getalbum&amp;album_id=3956194418700238853" TargetMode="External" /><Relationship Id="rId26" Type="http://schemas.openxmlformats.org/officeDocument/2006/relationships/hyperlink" Target="https://mp.weixin.qq.com/mp/appmsgalbum?__biz=Mzg3MzU3MzY4Ng==&amp;action=getalbum&amp;album_id=2803431933497344000" TargetMode="External" /><Relationship Id="rId27" Type="http://schemas.openxmlformats.org/officeDocument/2006/relationships/hyperlink" Target="https://mp.weixin.qq.com/mp/appmsgalbum?__biz=Mzg3MzU3MzY4Ng==&amp;action=getalbum&amp;album_id=3741591297044414466" TargetMode="External" /><Relationship Id="rId28" Type="http://schemas.openxmlformats.org/officeDocument/2006/relationships/hyperlink" Target="https://mp.weixin.qq.com/mp/appmsgalbum?__biz=Mzg3MzU3MzY4Ng==&amp;action=getalbum&amp;album_id=3457578027293458434" TargetMode="Externa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g3MzU3MzY4Ng==&amp;mid=2247519237&amp;idx=1&amp;sn=641667f8de37b5b24e0e270e687a7c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