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江苏省农业科学院副院长团队论文图片被质疑大面积重叠，科研诚信遭拷问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3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60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Synergistic selection of a </w:t>
      </w:r>
      <w:r>
        <w:rPr>
          <w:rStyle w:val="any"/>
          <w:rFonts w:ascii="默认字体" w:eastAsia="默认字体" w:hAnsi="默认字体" w:cs="默认字体"/>
          <w:i/>
          <w:iCs/>
          <w:color w:val="000000"/>
          <w:spacing w:val="15"/>
          <w:sz w:val="26"/>
          <w:szCs w:val="26"/>
        </w:rPr>
        <w:t>Helicoverpa armigera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cadherin fragment with Cry1Ac in different cells and insects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Helicoverpa armigera cadherin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片段与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Cry1Ac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在不同细胞和昆虫中的协同选择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31630061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 Hao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Xianjin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（音译：刘贤金）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01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72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包含两个看似重叠的面板，用于显示不同的处理条件：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3596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5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1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75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https://pubpeer.com/publications/85564E6A6A8C579117BC2C125759D8#0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2&amp;sn=ed61a6627862f53fc596b1744eaa8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